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Override PartName="/word/glossary/fontTable.xml" ContentType="application/vnd.openxmlformats-officedocument.wordprocessingml.fontTable+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glossary/document.xml" ContentType="application/vnd.openxmlformats-officedocument.wordprocessingml.document.glossary+xml"/>
  <Override PartName="/word/footer1.xml" ContentType="application/vnd.openxmlformats-officedocument.wordprocessingml.footer+xml"/>
  <Override PartName="/word/theme/theme1.xml" ContentType="application/vnd.openxmlformats-officedocument.theme+xml"/>
  <Default Extension="xlsx" ContentType="application/vnd.openxmlformats-officedocument.spreadsheetml.sheet"/>
  <Override PartName="/word/fontTable.xml" ContentType="application/vnd.openxmlformats-officedocument.wordprocessingml.fontTable+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webSettings.xml" ContentType="application/vnd.openxmlformats-officedocument.wordprocessingml.webSettings+xml"/>
  <Override PartName="/word/charts/chart1.xml" ContentType="application/vnd.openxmlformats-officedocument.drawingml.chart+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075D6" w:rsidRPr="00DB3139" w:rsidRDefault="006075D6" w:rsidP="00DB3139">
      <w:pPr>
        <w:spacing w:after="0"/>
        <w:jc w:val="center"/>
        <w:rPr>
          <w:rFonts w:eastAsia="Times New Roman" w:cs="Times New Roman"/>
          <w:color w:val="000000"/>
          <w:sz w:val="32"/>
          <w:szCs w:val="32"/>
          <w:lang w:eastAsia="es-ES"/>
        </w:rPr>
      </w:pPr>
      <w:r w:rsidRPr="00403B8B">
        <w:rPr>
          <w:rFonts w:ascii="Arial" w:eastAsia="Times New Roman" w:hAnsi="Arial" w:cs="Arial"/>
          <w:b/>
          <w:bCs/>
          <w:color w:val="000000"/>
          <w:sz w:val="32"/>
          <w:szCs w:val="32"/>
          <w:lang w:eastAsia="es-ES"/>
        </w:rPr>
        <w:t>1. ANÁLISIS DIAGNÓSTICO DE LA SITUACIÓN E IDENTIFICACIÓN DEL PROBLEMA</w:t>
      </w:r>
    </w:p>
    <w:p w:rsidR="00403B8B" w:rsidRPr="006075D6" w:rsidRDefault="00403B8B" w:rsidP="00403B8B">
      <w:pPr>
        <w:spacing w:after="0" w:line="360" w:lineRule="auto"/>
        <w:jc w:val="center"/>
        <w:rPr>
          <w:rFonts w:ascii="Arial" w:eastAsia="Times New Roman" w:hAnsi="Arial" w:cs="Arial"/>
          <w:color w:val="000000"/>
          <w:sz w:val="32"/>
          <w:szCs w:val="32"/>
          <w:lang w:eastAsia="es-ES"/>
        </w:rPr>
      </w:pPr>
    </w:p>
    <w:p w:rsidR="006075D6" w:rsidRPr="00EE45A0" w:rsidRDefault="00403B8B" w:rsidP="00403B8B">
      <w:pPr>
        <w:pStyle w:val="Prrafodelista"/>
        <w:numPr>
          <w:ilvl w:val="0"/>
          <w:numId w:val="1"/>
        </w:numPr>
        <w:spacing w:after="0" w:line="360" w:lineRule="auto"/>
        <w:jc w:val="left"/>
        <w:rPr>
          <w:rFonts w:ascii="Arial" w:eastAsia="Times New Roman" w:hAnsi="Arial" w:cs="Arial"/>
          <w:color w:val="000000"/>
          <w:sz w:val="24"/>
          <w:szCs w:val="24"/>
          <w:u w:val="single"/>
          <w:lang w:eastAsia="es-ES"/>
        </w:rPr>
      </w:pPr>
      <w:r w:rsidRPr="00EE45A0">
        <w:rPr>
          <w:rFonts w:ascii="Arial" w:eastAsia="Times New Roman" w:hAnsi="Arial" w:cs="Arial"/>
          <w:color w:val="000000"/>
          <w:sz w:val="24"/>
          <w:szCs w:val="24"/>
          <w:u w:val="single"/>
          <w:lang w:eastAsia="es-ES"/>
        </w:rPr>
        <w:t>CARACTERÍSTICAS DEL CONTEXTO, IDENTIFICACIÓN DE LA PROBLEMÁTICA Y DETERMINACIÓN DE NECESIDADES</w:t>
      </w:r>
    </w:p>
    <w:p w:rsidR="006075D6" w:rsidRPr="00403B8B" w:rsidRDefault="006075D6" w:rsidP="006075D6">
      <w:pPr>
        <w:spacing w:line="360" w:lineRule="auto"/>
        <w:ind w:firstLine="708"/>
        <w:rPr>
          <w:rFonts w:ascii="Arial" w:hAnsi="Arial" w:cs="Arial"/>
          <w:sz w:val="24"/>
          <w:szCs w:val="24"/>
        </w:rPr>
      </w:pPr>
    </w:p>
    <w:p w:rsidR="00CF67B5" w:rsidRDefault="0006519C" w:rsidP="0006519C">
      <w:pPr>
        <w:spacing w:line="360" w:lineRule="auto"/>
        <w:ind w:firstLine="708"/>
        <w:rPr>
          <w:rFonts w:ascii="Arial" w:hAnsi="Arial" w:cs="Arial"/>
          <w:sz w:val="24"/>
          <w:szCs w:val="24"/>
        </w:rPr>
      </w:pPr>
      <w:r>
        <w:rPr>
          <w:rFonts w:ascii="Arial" w:hAnsi="Arial" w:cs="Arial"/>
          <w:sz w:val="24"/>
          <w:szCs w:val="24"/>
        </w:rPr>
        <w:t>El proyecto en el que nosotros no</w:t>
      </w:r>
      <w:r w:rsidR="00EE470E">
        <w:rPr>
          <w:rFonts w:ascii="Arial" w:hAnsi="Arial" w:cs="Arial"/>
          <w:sz w:val="24"/>
          <w:szCs w:val="24"/>
        </w:rPr>
        <w:t>s basamos estudia el uso</w:t>
      </w:r>
      <w:r>
        <w:rPr>
          <w:rFonts w:ascii="Arial" w:hAnsi="Arial" w:cs="Arial"/>
          <w:sz w:val="24"/>
          <w:szCs w:val="24"/>
        </w:rPr>
        <w:t xml:space="preserve"> de las Pizarras Digitales Interactivas (PDI) introducidas en el aula de Educación Infantil. </w:t>
      </w:r>
    </w:p>
    <w:p w:rsidR="007C45E9" w:rsidRDefault="007C45E9" w:rsidP="0006519C">
      <w:pPr>
        <w:spacing w:line="360" w:lineRule="auto"/>
        <w:ind w:firstLine="708"/>
        <w:rPr>
          <w:rFonts w:ascii="Arial" w:hAnsi="Arial" w:cs="Arial"/>
          <w:sz w:val="24"/>
          <w:szCs w:val="24"/>
        </w:rPr>
      </w:pPr>
    </w:p>
    <w:p w:rsidR="0006519C" w:rsidRDefault="0006519C" w:rsidP="0006519C">
      <w:pPr>
        <w:spacing w:line="360" w:lineRule="auto"/>
        <w:ind w:firstLine="708"/>
        <w:rPr>
          <w:rFonts w:ascii="Arial" w:hAnsi="Arial" w:cs="Arial"/>
          <w:sz w:val="24"/>
          <w:szCs w:val="24"/>
        </w:rPr>
      </w:pPr>
      <w:r>
        <w:rPr>
          <w:rFonts w:ascii="Arial" w:hAnsi="Arial" w:cs="Arial"/>
          <w:sz w:val="24"/>
          <w:szCs w:val="24"/>
        </w:rPr>
        <w:t xml:space="preserve">La sociedad avanza y tanto las fichas como los juegos a través de papel se quedan atrasados. La tecnología es más demandada y se encuentra más integrada en la sociedad cada día. Por ello, vemos como algo interesante y necesario a trabajar en clase las Pizarras Digitales Interactivas donde los niños pueden trabajar tanto los conocimientos cognitivos como los juegos simbólicos. </w:t>
      </w:r>
    </w:p>
    <w:p w:rsidR="007C45E9" w:rsidRDefault="007C45E9" w:rsidP="0006519C">
      <w:pPr>
        <w:spacing w:line="360" w:lineRule="auto"/>
        <w:ind w:firstLine="708"/>
        <w:rPr>
          <w:rFonts w:ascii="Arial" w:hAnsi="Arial" w:cs="Arial"/>
          <w:sz w:val="24"/>
          <w:szCs w:val="24"/>
        </w:rPr>
      </w:pPr>
    </w:p>
    <w:p w:rsidR="00C50CED" w:rsidRDefault="0006519C" w:rsidP="00C50CED">
      <w:pPr>
        <w:spacing w:line="360" w:lineRule="auto"/>
        <w:ind w:firstLine="708"/>
        <w:rPr>
          <w:rFonts w:ascii="Arial" w:hAnsi="Arial" w:cs="Arial"/>
          <w:sz w:val="24"/>
          <w:szCs w:val="24"/>
        </w:rPr>
      </w:pPr>
      <w:r>
        <w:rPr>
          <w:rFonts w:ascii="Arial" w:hAnsi="Arial" w:cs="Arial"/>
          <w:sz w:val="24"/>
          <w:szCs w:val="24"/>
        </w:rPr>
        <w:t>Para empezar, podemos decir que sería una forma de captar la atención de los alumnos más fácilmente, ya que está comprobado que a los niño</w:t>
      </w:r>
      <w:r w:rsidR="00C50CED">
        <w:rPr>
          <w:rFonts w:ascii="Arial" w:hAnsi="Arial" w:cs="Arial"/>
          <w:sz w:val="24"/>
          <w:szCs w:val="24"/>
        </w:rPr>
        <w:t>s de hoy en día les llama mucho</w:t>
      </w:r>
      <w:r>
        <w:rPr>
          <w:rFonts w:ascii="Arial" w:hAnsi="Arial" w:cs="Arial"/>
          <w:sz w:val="24"/>
          <w:szCs w:val="24"/>
        </w:rPr>
        <w:t xml:space="preserve"> la atención cualquier aparato electrónico que les suponga un reto</w:t>
      </w:r>
      <w:r w:rsidR="00C50CED">
        <w:rPr>
          <w:rFonts w:ascii="Arial" w:hAnsi="Arial" w:cs="Arial"/>
          <w:sz w:val="24"/>
          <w:szCs w:val="24"/>
        </w:rPr>
        <w:t xml:space="preserve"> nuevo a </w:t>
      </w:r>
      <w:r>
        <w:rPr>
          <w:rFonts w:ascii="Arial" w:hAnsi="Arial" w:cs="Arial"/>
          <w:sz w:val="24"/>
          <w:szCs w:val="24"/>
        </w:rPr>
        <w:t>conocer.</w:t>
      </w:r>
      <w:r w:rsidR="00C50CED">
        <w:rPr>
          <w:rFonts w:ascii="Arial" w:hAnsi="Arial" w:cs="Arial"/>
          <w:sz w:val="24"/>
          <w:szCs w:val="24"/>
        </w:rPr>
        <w:t xml:space="preserve"> Esto, supone una forma de motivación y aprendizaje para el alumno. </w:t>
      </w:r>
    </w:p>
    <w:p w:rsidR="007C45E9" w:rsidRDefault="007C45E9" w:rsidP="00C50CED">
      <w:pPr>
        <w:spacing w:line="360" w:lineRule="auto"/>
        <w:ind w:firstLine="708"/>
        <w:rPr>
          <w:rFonts w:ascii="Arial" w:hAnsi="Arial" w:cs="Arial"/>
          <w:sz w:val="24"/>
          <w:szCs w:val="24"/>
        </w:rPr>
      </w:pPr>
    </w:p>
    <w:p w:rsidR="00C50CED" w:rsidRDefault="00C50CED" w:rsidP="00C50CED">
      <w:pPr>
        <w:spacing w:line="360" w:lineRule="auto"/>
        <w:ind w:firstLine="708"/>
        <w:rPr>
          <w:rFonts w:ascii="Arial" w:hAnsi="Arial" w:cs="Arial"/>
          <w:sz w:val="24"/>
          <w:szCs w:val="24"/>
        </w:rPr>
      </w:pPr>
      <w:r>
        <w:rPr>
          <w:rFonts w:ascii="Arial" w:hAnsi="Arial" w:cs="Arial"/>
          <w:sz w:val="24"/>
          <w:szCs w:val="24"/>
        </w:rPr>
        <w:t xml:space="preserve">Nosotros con este proyecto intentamos fomentar el uso de las tecnologías a través de las PDI en el aula, trabajando tanto el profesor como los alumnos con ellas. Sería una manera interesante de jugar, conocer los diferentes contenidos, utilizar videos para el aprendizaje del alumno… </w:t>
      </w:r>
    </w:p>
    <w:p w:rsidR="007C45E9" w:rsidRDefault="007C45E9" w:rsidP="00C50CED">
      <w:pPr>
        <w:spacing w:line="360" w:lineRule="auto"/>
        <w:ind w:firstLine="708"/>
        <w:rPr>
          <w:rFonts w:ascii="Arial" w:hAnsi="Arial" w:cs="Arial"/>
          <w:sz w:val="24"/>
          <w:szCs w:val="24"/>
        </w:rPr>
      </w:pPr>
    </w:p>
    <w:p w:rsidR="007C45E9" w:rsidRDefault="00C50CED" w:rsidP="00547981">
      <w:pPr>
        <w:spacing w:line="360" w:lineRule="auto"/>
        <w:ind w:firstLine="708"/>
        <w:rPr>
          <w:rFonts w:ascii="Arial" w:hAnsi="Arial" w:cs="Arial"/>
          <w:sz w:val="24"/>
          <w:szCs w:val="24"/>
        </w:rPr>
      </w:pPr>
      <w:r>
        <w:rPr>
          <w:rFonts w:ascii="Arial" w:hAnsi="Arial" w:cs="Arial"/>
          <w:sz w:val="24"/>
          <w:szCs w:val="24"/>
        </w:rPr>
        <w:lastRenderedPageBreak/>
        <w:t xml:space="preserve">El contexto donde hemos realizado las observaciones y hemos recopilado distintas imágenes ha sido en el “C.E.I.P Pilar Izquierdo”, situado en el centro del pueblo de </w:t>
      </w:r>
      <w:proofErr w:type="spellStart"/>
      <w:r>
        <w:rPr>
          <w:rFonts w:ascii="Arial" w:hAnsi="Arial" w:cs="Arial"/>
          <w:sz w:val="24"/>
          <w:szCs w:val="24"/>
        </w:rPr>
        <w:t>Híjar</w:t>
      </w:r>
      <w:proofErr w:type="spellEnd"/>
      <w:r>
        <w:rPr>
          <w:rFonts w:ascii="Arial" w:hAnsi="Arial" w:cs="Arial"/>
          <w:sz w:val="24"/>
          <w:szCs w:val="24"/>
        </w:rPr>
        <w:t xml:space="preserve">, donde estamos actualmente realizando las prácticas. </w:t>
      </w:r>
    </w:p>
    <w:p w:rsidR="00547981" w:rsidRDefault="00547981" w:rsidP="00547981">
      <w:pPr>
        <w:spacing w:line="360" w:lineRule="auto"/>
        <w:ind w:firstLine="708"/>
        <w:rPr>
          <w:rFonts w:ascii="Arial" w:hAnsi="Arial" w:cs="Arial"/>
          <w:sz w:val="24"/>
          <w:szCs w:val="24"/>
        </w:rPr>
      </w:pPr>
    </w:p>
    <w:p w:rsidR="007C45E9" w:rsidRDefault="00C50CED" w:rsidP="00547981">
      <w:pPr>
        <w:spacing w:line="360" w:lineRule="auto"/>
        <w:ind w:firstLine="708"/>
        <w:rPr>
          <w:rFonts w:ascii="Arial" w:hAnsi="Arial" w:cs="Arial"/>
          <w:sz w:val="24"/>
          <w:szCs w:val="24"/>
        </w:rPr>
      </w:pPr>
      <w:r>
        <w:rPr>
          <w:rFonts w:ascii="Arial" w:hAnsi="Arial" w:cs="Arial"/>
          <w:sz w:val="24"/>
          <w:szCs w:val="24"/>
        </w:rPr>
        <w:t>Este centro comprende los niveles educativos de Educación Infantil y Educación Primaria</w:t>
      </w:r>
      <w:r w:rsidR="00EE470E">
        <w:rPr>
          <w:rFonts w:ascii="Arial" w:hAnsi="Arial" w:cs="Arial"/>
          <w:sz w:val="24"/>
          <w:szCs w:val="24"/>
        </w:rPr>
        <w:t xml:space="preserve">. Las prácticas son realizadas con niños de cuatro años, en el segundo ciclo. </w:t>
      </w:r>
    </w:p>
    <w:p w:rsidR="00547981" w:rsidRDefault="00547981" w:rsidP="00547981">
      <w:pPr>
        <w:spacing w:line="360" w:lineRule="auto"/>
        <w:ind w:firstLine="708"/>
        <w:rPr>
          <w:rFonts w:ascii="Arial" w:hAnsi="Arial" w:cs="Arial"/>
          <w:sz w:val="24"/>
          <w:szCs w:val="24"/>
        </w:rPr>
      </w:pPr>
    </w:p>
    <w:p w:rsidR="00EE470E" w:rsidRDefault="00EE470E" w:rsidP="00C50CED">
      <w:pPr>
        <w:spacing w:line="360" w:lineRule="auto"/>
        <w:ind w:firstLine="708"/>
        <w:rPr>
          <w:rFonts w:ascii="Arial" w:hAnsi="Arial" w:cs="Arial"/>
          <w:sz w:val="24"/>
          <w:szCs w:val="24"/>
        </w:rPr>
      </w:pPr>
      <w:r>
        <w:rPr>
          <w:rFonts w:ascii="Arial" w:hAnsi="Arial" w:cs="Arial"/>
          <w:sz w:val="24"/>
          <w:szCs w:val="24"/>
        </w:rPr>
        <w:t xml:space="preserve">En este centro, las </w:t>
      </w:r>
      <w:proofErr w:type="spellStart"/>
      <w:r>
        <w:rPr>
          <w:rFonts w:ascii="Arial" w:hAnsi="Arial" w:cs="Arial"/>
          <w:sz w:val="24"/>
          <w:szCs w:val="24"/>
        </w:rPr>
        <w:t>TICs</w:t>
      </w:r>
      <w:proofErr w:type="spellEnd"/>
      <w:r>
        <w:rPr>
          <w:rFonts w:ascii="Arial" w:hAnsi="Arial" w:cs="Arial"/>
          <w:sz w:val="24"/>
          <w:szCs w:val="24"/>
        </w:rPr>
        <w:t xml:space="preserve"> únicamente están integradas gracias a las Pizarras Digitales Interactivas, pero solo están siendo utilizadas para el visionado de películas infantiles. En nuestra opinión, están careciendo de la utilidad que contienen ya que, como hemos comentado anteriormente, las consideramos una gran herramienta de aprendizaje.</w:t>
      </w:r>
    </w:p>
    <w:p w:rsidR="00EE45A0" w:rsidRDefault="00EE45A0" w:rsidP="00C50CED">
      <w:pPr>
        <w:spacing w:line="360" w:lineRule="auto"/>
        <w:ind w:firstLine="708"/>
        <w:rPr>
          <w:rFonts w:ascii="Arial" w:hAnsi="Arial" w:cs="Arial"/>
          <w:sz w:val="24"/>
          <w:szCs w:val="24"/>
        </w:rPr>
      </w:pPr>
    </w:p>
    <w:p w:rsidR="00EE45A0" w:rsidRDefault="00EE45A0" w:rsidP="00C50CED">
      <w:pPr>
        <w:spacing w:line="360" w:lineRule="auto"/>
        <w:ind w:firstLine="708"/>
        <w:rPr>
          <w:rFonts w:ascii="Arial" w:hAnsi="Arial" w:cs="Arial"/>
          <w:sz w:val="24"/>
          <w:szCs w:val="24"/>
        </w:rPr>
      </w:pPr>
    </w:p>
    <w:p w:rsidR="00EE45A0" w:rsidRPr="00EE45A0" w:rsidRDefault="00EE45A0" w:rsidP="00EE45A0">
      <w:pPr>
        <w:spacing w:line="360" w:lineRule="auto"/>
        <w:ind w:firstLine="708"/>
        <w:jc w:val="center"/>
        <w:rPr>
          <w:rFonts w:ascii="Arial" w:hAnsi="Arial" w:cs="Arial"/>
          <w:b/>
          <w:sz w:val="32"/>
          <w:szCs w:val="32"/>
        </w:rPr>
      </w:pPr>
      <w:r w:rsidRPr="00EE45A0">
        <w:rPr>
          <w:rFonts w:ascii="Arial" w:hAnsi="Arial" w:cs="Arial"/>
          <w:b/>
          <w:sz w:val="32"/>
          <w:szCs w:val="32"/>
        </w:rPr>
        <w:t>2. FUNDAMENTACIÓN-JUSTIFICACIÓN</w:t>
      </w:r>
    </w:p>
    <w:p w:rsidR="00EE45A0" w:rsidRPr="00EE45A0" w:rsidRDefault="0071541D" w:rsidP="00EE45A0">
      <w:pPr>
        <w:pStyle w:val="Prrafodelista"/>
        <w:numPr>
          <w:ilvl w:val="0"/>
          <w:numId w:val="1"/>
        </w:numPr>
        <w:spacing w:line="360" w:lineRule="auto"/>
        <w:rPr>
          <w:rFonts w:ascii="Arial" w:hAnsi="Arial" w:cs="Arial"/>
          <w:sz w:val="24"/>
          <w:szCs w:val="24"/>
          <w:u w:val="single"/>
        </w:rPr>
      </w:pPr>
      <w:r>
        <w:rPr>
          <w:rFonts w:ascii="Arial" w:hAnsi="Arial" w:cs="Arial"/>
          <w:sz w:val="24"/>
          <w:szCs w:val="24"/>
          <w:u w:val="single"/>
        </w:rPr>
        <w:t xml:space="preserve">2.1. </w:t>
      </w:r>
      <w:r w:rsidR="00EE45A0" w:rsidRPr="00EE45A0">
        <w:rPr>
          <w:rFonts w:ascii="Arial" w:hAnsi="Arial" w:cs="Arial"/>
          <w:sz w:val="24"/>
          <w:szCs w:val="24"/>
          <w:u w:val="single"/>
        </w:rPr>
        <w:t>FUNDAMENTACIÓN CIENTÍFICA O CONCEPTUAL (MARCO TEÓRICO)</w:t>
      </w:r>
    </w:p>
    <w:p w:rsidR="00EE45A0" w:rsidRPr="00EE45A0" w:rsidRDefault="00EE45A0" w:rsidP="00EE45A0">
      <w:pPr>
        <w:pStyle w:val="Prrafodelista"/>
        <w:spacing w:line="360" w:lineRule="auto"/>
        <w:ind w:left="765"/>
        <w:rPr>
          <w:rFonts w:ascii="Arial" w:hAnsi="Arial" w:cs="Arial"/>
          <w:sz w:val="24"/>
          <w:szCs w:val="24"/>
        </w:rPr>
      </w:pPr>
    </w:p>
    <w:p w:rsidR="00EE45A0" w:rsidRPr="00EE45A0" w:rsidRDefault="00403B8B" w:rsidP="00EE45A0">
      <w:pPr>
        <w:pStyle w:val="Prrafodelista"/>
        <w:numPr>
          <w:ilvl w:val="0"/>
          <w:numId w:val="2"/>
        </w:numPr>
        <w:spacing w:line="360" w:lineRule="auto"/>
        <w:ind w:left="0" w:firstLine="0"/>
        <w:rPr>
          <w:rFonts w:ascii="Arial" w:hAnsi="Arial" w:cs="Arial"/>
          <w:sz w:val="24"/>
          <w:szCs w:val="24"/>
        </w:rPr>
      </w:pPr>
      <w:r w:rsidRPr="00EE45A0">
        <w:rPr>
          <w:rFonts w:ascii="Arial" w:hAnsi="Arial" w:cs="Arial"/>
          <w:color w:val="333333"/>
          <w:sz w:val="24"/>
          <w:szCs w:val="24"/>
          <w:u w:val="single"/>
          <w:shd w:val="clear" w:color="auto" w:fill="FFFFFF"/>
        </w:rPr>
        <w:t>La Pizarra Interactiva</w:t>
      </w:r>
      <w:r w:rsidRPr="00EE45A0">
        <w:rPr>
          <w:rFonts w:ascii="Arial" w:hAnsi="Arial" w:cs="Arial"/>
          <w:color w:val="333333"/>
          <w:sz w:val="24"/>
          <w:szCs w:val="24"/>
          <w:u w:val="single"/>
        </w:rPr>
        <w:cr/>
      </w:r>
      <w:r w:rsidRPr="00EE45A0">
        <w:rPr>
          <w:rFonts w:ascii="Arial" w:hAnsi="Arial" w:cs="Arial"/>
          <w:color w:val="333333"/>
          <w:sz w:val="24"/>
          <w:szCs w:val="24"/>
        </w:rPr>
        <w:cr/>
      </w:r>
      <w:r w:rsidR="00EE45A0">
        <w:rPr>
          <w:rFonts w:ascii="Arial" w:hAnsi="Arial" w:cs="Arial"/>
          <w:color w:val="333333"/>
          <w:sz w:val="24"/>
          <w:szCs w:val="24"/>
        </w:rPr>
        <w:t xml:space="preserve">            </w:t>
      </w:r>
      <w:r w:rsidRPr="00EE45A0">
        <w:rPr>
          <w:rFonts w:ascii="Arial" w:hAnsi="Arial" w:cs="Arial"/>
          <w:color w:val="333333"/>
          <w:sz w:val="24"/>
          <w:szCs w:val="24"/>
          <w:shd w:val="clear" w:color="auto" w:fill="FFFFFF"/>
        </w:rPr>
        <w:t>También denominada Pizarra Digital Interactiva (PDI) consiste en un ordenador conectado a un video-proyector y un dispositivo de control de puntero, que proyecta la imagen de la pantalla sobre una superficie, desde la que se puede controlar el ordenador, hacer anotaciones manuscritas sobre cualquier imagen proyectada, así como guardarlas, imprimirlas, enviarlas por correo electrónico y exportarlas a diversos formatos. </w:t>
      </w:r>
      <w:r w:rsidRPr="00EE45A0">
        <w:rPr>
          <w:rFonts w:ascii="Arial" w:hAnsi="Arial" w:cs="Arial"/>
          <w:color w:val="333333"/>
          <w:sz w:val="24"/>
          <w:szCs w:val="24"/>
        </w:rPr>
        <w:cr/>
      </w:r>
    </w:p>
    <w:p w:rsidR="00EE45A0" w:rsidRPr="00EE45A0" w:rsidRDefault="00EE45A0" w:rsidP="00EE45A0">
      <w:pPr>
        <w:pStyle w:val="Prrafodelista"/>
        <w:spacing w:line="360" w:lineRule="auto"/>
        <w:ind w:left="0"/>
        <w:rPr>
          <w:rFonts w:ascii="Arial" w:hAnsi="Arial" w:cs="Arial"/>
          <w:sz w:val="24"/>
          <w:szCs w:val="24"/>
        </w:rPr>
      </w:pPr>
    </w:p>
    <w:p w:rsidR="00EE45A0" w:rsidRPr="00EE45A0" w:rsidRDefault="00403B8B" w:rsidP="00EE45A0">
      <w:pPr>
        <w:pStyle w:val="Prrafodelista"/>
        <w:numPr>
          <w:ilvl w:val="0"/>
          <w:numId w:val="2"/>
        </w:numPr>
        <w:spacing w:line="360" w:lineRule="auto"/>
        <w:ind w:left="0" w:firstLine="0"/>
        <w:rPr>
          <w:rFonts w:ascii="Arial" w:hAnsi="Arial" w:cs="Arial"/>
          <w:sz w:val="24"/>
          <w:szCs w:val="24"/>
        </w:rPr>
      </w:pPr>
      <w:r w:rsidRPr="00EE45A0">
        <w:rPr>
          <w:rFonts w:ascii="Arial" w:hAnsi="Arial" w:cs="Arial"/>
          <w:color w:val="333333"/>
          <w:sz w:val="24"/>
          <w:szCs w:val="24"/>
          <w:u w:val="single"/>
          <w:shd w:val="clear" w:color="auto" w:fill="FFFFFF"/>
        </w:rPr>
        <w:t>La escritura directa sobre el tablero-pizarra</w:t>
      </w:r>
      <w:r w:rsidRPr="00EE45A0">
        <w:rPr>
          <w:rFonts w:ascii="Arial" w:hAnsi="Arial" w:cs="Arial"/>
          <w:color w:val="333333"/>
          <w:sz w:val="24"/>
          <w:szCs w:val="24"/>
        </w:rPr>
        <w:cr/>
      </w:r>
      <w:r w:rsidRPr="00EE45A0">
        <w:rPr>
          <w:rFonts w:ascii="Arial" w:hAnsi="Arial" w:cs="Arial"/>
          <w:color w:val="333333"/>
          <w:sz w:val="24"/>
          <w:szCs w:val="24"/>
        </w:rPr>
        <w:cr/>
      </w:r>
      <w:r w:rsidR="00B75F84">
        <w:rPr>
          <w:rFonts w:ascii="Arial" w:hAnsi="Arial" w:cs="Arial"/>
          <w:color w:val="333333"/>
          <w:sz w:val="24"/>
          <w:szCs w:val="24"/>
        </w:rPr>
        <w:t xml:space="preserve">            </w:t>
      </w:r>
      <w:r w:rsidRPr="00EE45A0">
        <w:rPr>
          <w:rFonts w:ascii="Arial" w:hAnsi="Arial" w:cs="Arial"/>
          <w:color w:val="333333"/>
          <w:sz w:val="24"/>
          <w:szCs w:val="24"/>
          <w:shd w:val="clear" w:color="auto" w:fill="FFFFFF"/>
        </w:rPr>
        <w:t>Resulta más cómoda e inmediata (no es necesario recurrir al ratón ni al teclado, pues se puede disponer en pantalla de un teclado “virtual”) y no se pierde en contacto visual con los estudiantes. </w:t>
      </w:r>
      <w:r w:rsidRPr="00EE45A0">
        <w:rPr>
          <w:rFonts w:ascii="Arial" w:hAnsi="Arial" w:cs="Arial"/>
          <w:color w:val="333333"/>
          <w:sz w:val="24"/>
          <w:szCs w:val="24"/>
        </w:rPr>
        <w:cr/>
      </w:r>
      <w:r w:rsidRPr="00EE45A0">
        <w:rPr>
          <w:rFonts w:ascii="Arial" w:hAnsi="Arial" w:cs="Arial"/>
          <w:color w:val="333333"/>
          <w:sz w:val="24"/>
          <w:szCs w:val="24"/>
        </w:rPr>
        <w:cr/>
      </w:r>
      <w:r w:rsidR="00B75F84">
        <w:rPr>
          <w:rFonts w:ascii="Arial" w:hAnsi="Arial" w:cs="Arial"/>
          <w:color w:val="333333"/>
          <w:sz w:val="24"/>
          <w:szCs w:val="24"/>
        </w:rPr>
        <w:t xml:space="preserve">            </w:t>
      </w:r>
      <w:r w:rsidRPr="00EE45A0">
        <w:rPr>
          <w:rFonts w:ascii="Arial" w:hAnsi="Arial" w:cs="Arial"/>
          <w:color w:val="333333"/>
          <w:sz w:val="24"/>
          <w:szCs w:val="24"/>
          <w:shd w:val="clear" w:color="auto" w:fill="FFFFFF"/>
        </w:rPr>
        <w:t>La escritura directa sobre la gran pantalla táctil resulta especialmente útil para alumnos con pocas habilidades psicomotrices que se inician en la escritura y para estudiantes con necesidades educativas especiales. </w:t>
      </w:r>
      <w:r w:rsidRPr="00EE45A0">
        <w:rPr>
          <w:rFonts w:ascii="Arial" w:hAnsi="Arial" w:cs="Arial"/>
          <w:color w:val="333333"/>
          <w:sz w:val="24"/>
          <w:szCs w:val="24"/>
        </w:rPr>
        <w:cr/>
      </w:r>
      <w:r w:rsidRPr="00EE45A0">
        <w:rPr>
          <w:rFonts w:ascii="Arial" w:hAnsi="Arial" w:cs="Arial"/>
          <w:color w:val="333333"/>
          <w:sz w:val="24"/>
          <w:szCs w:val="24"/>
        </w:rPr>
        <w:cr/>
      </w:r>
      <w:r w:rsidR="00B75F84">
        <w:rPr>
          <w:rFonts w:ascii="Arial" w:hAnsi="Arial" w:cs="Arial"/>
          <w:color w:val="333333"/>
          <w:sz w:val="24"/>
          <w:szCs w:val="24"/>
        </w:rPr>
        <w:t xml:space="preserve">            </w:t>
      </w:r>
      <w:r w:rsidRPr="00EE45A0">
        <w:rPr>
          <w:rFonts w:ascii="Arial" w:hAnsi="Arial" w:cs="Arial"/>
          <w:color w:val="333333"/>
          <w:sz w:val="24"/>
          <w:szCs w:val="24"/>
          <w:shd w:val="clear" w:color="auto" w:fill="FFFFFF"/>
        </w:rPr>
        <w:t>Los subrayados permiten destacar algunos aspectos importantes de las explicaciones de manera natural e inmediata. </w:t>
      </w:r>
      <w:r w:rsidRPr="00EE45A0">
        <w:rPr>
          <w:rFonts w:ascii="Arial" w:hAnsi="Arial" w:cs="Arial"/>
          <w:color w:val="333333"/>
          <w:sz w:val="24"/>
          <w:szCs w:val="24"/>
        </w:rPr>
        <w:cr/>
      </w:r>
      <w:r w:rsidRPr="00EE45A0">
        <w:rPr>
          <w:rFonts w:ascii="Arial" w:hAnsi="Arial" w:cs="Arial"/>
          <w:color w:val="333333"/>
          <w:sz w:val="24"/>
          <w:szCs w:val="24"/>
        </w:rPr>
        <w:cr/>
      </w:r>
      <w:r w:rsidR="00B75F84">
        <w:rPr>
          <w:rFonts w:ascii="Arial" w:hAnsi="Arial" w:cs="Arial"/>
          <w:color w:val="333333"/>
          <w:sz w:val="24"/>
          <w:szCs w:val="24"/>
        </w:rPr>
        <w:t xml:space="preserve">            </w:t>
      </w:r>
      <w:r w:rsidRPr="00EE45A0">
        <w:rPr>
          <w:rFonts w:ascii="Arial" w:hAnsi="Arial" w:cs="Arial"/>
          <w:color w:val="333333"/>
          <w:sz w:val="24"/>
          <w:szCs w:val="24"/>
          <w:shd w:val="clear" w:color="auto" w:fill="FFFFFF"/>
        </w:rPr>
        <w:t>Escribir directamente con el puntero sobre el tablero en algunos casos puede facilitar más la expresión de los estudiantes. </w:t>
      </w:r>
    </w:p>
    <w:p w:rsidR="00EE45A0" w:rsidRPr="00EE45A0" w:rsidRDefault="00EE45A0" w:rsidP="00EE45A0">
      <w:pPr>
        <w:spacing w:line="360" w:lineRule="auto"/>
        <w:rPr>
          <w:rFonts w:ascii="Arial" w:hAnsi="Arial" w:cs="Arial"/>
          <w:sz w:val="24"/>
          <w:szCs w:val="24"/>
        </w:rPr>
      </w:pPr>
    </w:p>
    <w:p w:rsidR="00EE45A0" w:rsidRPr="00EE45A0" w:rsidRDefault="00403B8B" w:rsidP="00EE45A0">
      <w:pPr>
        <w:pStyle w:val="Prrafodelista"/>
        <w:numPr>
          <w:ilvl w:val="0"/>
          <w:numId w:val="2"/>
        </w:numPr>
        <w:spacing w:line="360" w:lineRule="auto"/>
        <w:ind w:left="0" w:firstLine="0"/>
        <w:rPr>
          <w:rFonts w:ascii="Arial" w:hAnsi="Arial" w:cs="Arial"/>
          <w:sz w:val="24"/>
          <w:szCs w:val="24"/>
        </w:rPr>
      </w:pPr>
      <w:r w:rsidRPr="00EE45A0">
        <w:rPr>
          <w:rFonts w:ascii="Arial" w:hAnsi="Arial" w:cs="Arial"/>
          <w:color w:val="333333"/>
          <w:sz w:val="24"/>
          <w:szCs w:val="24"/>
          <w:u w:val="single"/>
          <w:shd w:val="clear" w:color="auto" w:fill="FFFFFF"/>
        </w:rPr>
        <w:t>La interacción directa con el tablero-pizarra</w:t>
      </w:r>
      <w:r w:rsidRPr="00EE45A0">
        <w:rPr>
          <w:rFonts w:ascii="Arial" w:hAnsi="Arial" w:cs="Arial"/>
          <w:color w:val="333333"/>
          <w:sz w:val="24"/>
          <w:szCs w:val="24"/>
        </w:rPr>
        <w:cr/>
      </w:r>
      <w:r w:rsidRPr="00EE45A0">
        <w:rPr>
          <w:rFonts w:ascii="Arial" w:hAnsi="Arial" w:cs="Arial"/>
          <w:color w:val="333333"/>
          <w:sz w:val="24"/>
          <w:szCs w:val="24"/>
        </w:rPr>
        <w:cr/>
      </w:r>
      <w:r w:rsidRPr="00EE45A0">
        <w:rPr>
          <w:rFonts w:ascii="Arial" w:hAnsi="Arial" w:cs="Arial"/>
          <w:color w:val="333333"/>
          <w:sz w:val="24"/>
          <w:szCs w:val="24"/>
          <w:shd w:val="clear" w:color="auto" w:fill="FFFFFF"/>
        </w:rPr>
        <w:t>- Resulta más cómoda (no es necesario recurrir al ratón ni al teclado) para interactuar con el software. </w:t>
      </w:r>
      <w:r w:rsidRPr="00EE45A0">
        <w:rPr>
          <w:rFonts w:ascii="Arial" w:hAnsi="Arial" w:cs="Arial"/>
          <w:color w:val="333333"/>
          <w:sz w:val="24"/>
          <w:szCs w:val="24"/>
        </w:rPr>
        <w:cr/>
      </w:r>
      <w:r w:rsidRPr="00EE45A0">
        <w:rPr>
          <w:rFonts w:ascii="Arial" w:hAnsi="Arial" w:cs="Arial"/>
          <w:color w:val="333333"/>
          <w:sz w:val="24"/>
          <w:szCs w:val="24"/>
        </w:rPr>
        <w:cr/>
      </w:r>
      <w:r w:rsidRPr="00EE45A0">
        <w:rPr>
          <w:rFonts w:ascii="Arial" w:hAnsi="Arial" w:cs="Arial"/>
          <w:color w:val="333333"/>
          <w:sz w:val="24"/>
          <w:szCs w:val="24"/>
          <w:shd w:val="clear" w:color="auto" w:fill="FFFFFF"/>
        </w:rPr>
        <w:t>- Permite mantener más el contacto visual con el grupo de los estudiantes. </w:t>
      </w:r>
      <w:r w:rsidRPr="00EE45A0">
        <w:rPr>
          <w:rFonts w:ascii="Arial" w:hAnsi="Arial" w:cs="Arial"/>
          <w:color w:val="333333"/>
          <w:sz w:val="24"/>
          <w:szCs w:val="24"/>
        </w:rPr>
        <w:cr/>
      </w:r>
      <w:r w:rsidRPr="00EE45A0">
        <w:rPr>
          <w:rFonts w:ascii="Arial" w:hAnsi="Arial" w:cs="Arial"/>
          <w:color w:val="333333"/>
          <w:sz w:val="24"/>
          <w:szCs w:val="24"/>
        </w:rPr>
        <w:cr/>
      </w:r>
      <w:r w:rsidRPr="00EE45A0">
        <w:rPr>
          <w:rFonts w:ascii="Arial" w:hAnsi="Arial" w:cs="Arial"/>
          <w:color w:val="333333"/>
          <w:sz w:val="24"/>
          <w:szCs w:val="24"/>
          <w:shd w:val="clear" w:color="auto" w:fill="FFFFFF"/>
        </w:rPr>
        <w:t>- El gran tamaño de la pantalla táctil facilita la interacción con los programas: selección de opciones. </w:t>
      </w:r>
      <w:r w:rsidRPr="00EE45A0">
        <w:rPr>
          <w:rFonts w:ascii="Arial" w:hAnsi="Arial" w:cs="Arial"/>
          <w:color w:val="333333"/>
          <w:sz w:val="24"/>
          <w:szCs w:val="24"/>
        </w:rPr>
        <w:cr/>
      </w:r>
      <w:r w:rsidRPr="00EE45A0">
        <w:rPr>
          <w:rFonts w:ascii="Arial" w:hAnsi="Arial" w:cs="Arial"/>
          <w:color w:val="333333"/>
          <w:sz w:val="24"/>
          <w:szCs w:val="24"/>
        </w:rPr>
        <w:cr/>
      </w:r>
      <w:r w:rsidRPr="00EE45A0">
        <w:rPr>
          <w:rFonts w:ascii="Arial" w:hAnsi="Arial" w:cs="Arial"/>
          <w:color w:val="333333"/>
          <w:sz w:val="24"/>
          <w:szCs w:val="24"/>
          <w:shd w:val="clear" w:color="auto" w:fill="FFFFFF"/>
        </w:rPr>
        <w:t>- Puede haber una triple interacción, por ejemplo: el profesor ante el ordenador, algunos alumnos ante la pizarra interactiva y el resto de la clase participando desde sus asientos. </w:t>
      </w:r>
    </w:p>
    <w:p w:rsidR="00EE45A0" w:rsidRPr="00EE45A0" w:rsidRDefault="00EE45A0" w:rsidP="00EE45A0">
      <w:pPr>
        <w:spacing w:line="360" w:lineRule="auto"/>
        <w:rPr>
          <w:rFonts w:ascii="Arial" w:hAnsi="Arial" w:cs="Arial"/>
          <w:sz w:val="24"/>
          <w:szCs w:val="24"/>
        </w:rPr>
      </w:pPr>
    </w:p>
    <w:p w:rsidR="00EE45A0" w:rsidRPr="00EE45A0" w:rsidRDefault="00403B8B" w:rsidP="00EE45A0">
      <w:pPr>
        <w:pStyle w:val="Prrafodelista"/>
        <w:numPr>
          <w:ilvl w:val="0"/>
          <w:numId w:val="2"/>
        </w:numPr>
        <w:spacing w:line="360" w:lineRule="auto"/>
        <w:ind w:left="0" w:firstLine="0"/>
        <w:rPr>
          <w:rFonts w:ascii="Arial" w:hAnsi="Arial" w:cs="Arial"/>
          <w:sz w:val="24"/>
          <w:szCs w:val="24"/>
        </w:rPr>
      </w:pPr>
      <w:r w:rsidRPr="00B75F84">
        <w:rPr>
          <w:rFonts w:ascii="Arial" w:hAnsi="Arial" w:cs="Arial"/>
          <w:color w:val="333333"/>
          <w:sz w:val="24"/>
          <w:szCs w:val="24"/>
          <w:u w:val="single"/>
          <w:shd w:val="clear" w:color="auto" w:fill="FFFFFF"/>
        </w:rPr>
        <w:lastRenderedPageBreak/>
        <w:t>El software asociado</w:t>
      </w:r>
      <w:r w:rsidRPr="00EE45A0">
        <w:rPr>
          <w:rFonts w:ascii="Arial" w:hAnsi="Arial" w:cs="Arial"/>
          <w:color w:val="333333"/>
          <w:sz w:val="24"/>
          <w:szCs w:val="24"/>
        </w:rPr>
        <w:cr/>
      </w:r>
      <w:r w:rsidRPr="00EE45A0">
        <w:rPr>
          <w:rFonts w:ascii="Arial" w:hAnsi="Arial" w:cs="Arial"/>
          <w:color w:val="333333"/>
          <w:sz w:val="24"/>
          <w:szCs w:val="24"/>
        </w:rPr>
        <w:cr/>
      </w:r>
      <w:r w:rsidRPr="00EE45A0">
        <w:rPr>
          <w:rFonts w:ascii="Arial" w:hAnsi="Arial" w:cs="Arial"/>
          <w:color w:val="333333"/>
          <w:sz w:val="24"/>
          <w:szCs w:val="24"/>
          <w:shd w:val="clear" w:color="auto" w:fill="FFFFFF"/>
        </w:rPr>
        <w:t>- Proporciona nuevas funcionalidades: gestión de “pizarras”, captura de imágenes y pantallas, zooms, plantillas, recursos educativos varios, conversión texto manual a texto impreso. </w:t>
      </w:r>
      <w:r w:rsidRPr="00EE45A0">
        <w:rPr>
          <w:rFonts w:ascii="Arial" w:hAnsi="Arial" w:cs="Arial"/>
          <w:color w:val="333333"/>
          <w:sz w:val="24"/>
          <w:szCs w:val="24"/>
        </w:rPr>
        <w:cr/>
      </w:r>
    </w:p>
    <w:p w:rsidR="00EE45A0" w:rsidRDefault="00EE45A0" w:rsidP="00EE45A0">
      <w:pPr>
        <w:spacing w:line="360" w:lineRule="auto"/>
        <w:rPr>
          <w:rFonts w:ascii="Arial" w:hAnsi="Arial" w:cs="Arial"/>
          <w:color w:val="333333"/>
          <w:sz w:val="24"/>
          <w:szCs w:val="24"/>
          <w:shd w:val="clear" w:color="auto" w:fill="FFFFFF"/>
        </w:rPr>
      </w:pPr>
    </w:p>
    <w:p w:rsidR="0006519C" w:rsidRPr="0071541D" w:rsidRDefault="00403B8B" w:rsidP="00EE45A0">
      <w:pPr>
        <w:pStyle w:val="Prrafodelista"/>
        <w:numPr>
          <w:ilvl w:val="0"/>
          <w:numId w:val="2"/>
        </w:numPr>
        <w:spacing w:line="360" w:lineRule="auto"/>
        <w:ind w:left="0" w:firstLine="0"/>
        <w:rPr>
          <w:rFonts w:ascii="Arial" w:hAnsi="Arial" w:cs="Arial"/>
          <w:sz w:val="24"/>
          <w:szCs w:val="24"/>
        </w:rPr>
      </w:pPr>
      <w:r w:rsidRPr="00B75F84">
        <w:rPr>
          <w:rFonts w:ascii="Arial" w:hAnsi="Arial" w:cs="Arial"/>
          <w:color w:val="333333"/>
          <w:sz w:val="24"/>
          <w:szCs w:val="24"/>
          <w:u w:val="single"/>
          <w:shd w:val="clear" w:color="auto" w:fill="FFFFFF"/>
        </w:rPr>
        <w:t>Aportaciones de la pizarra digital interactiva a los procesos de enseñanza y aprendizaje</w:t>
      </w:r>
      <w:r w:rsidRPr="00EE45A0">
        <w:rPr>
          <w:rFonts w:ascii="Arial" w:hAnsi="Arial" w:cs="Arial"/>
          <w:color w:val="333333"/>
          <w:sz w:val="24"/>
          <w:szCs w:val="24"/>
          <w:shd w:val="clear" w:color="auto" w:fill="FFFFFF"/>
        </w:rPr>
        <w:t>.</w:t>
      </w:r>
      <w:r w:rsidRPr="00EE45A0">
        <w:rPr>
          <w:rFonts w:ascii="Arial" w:hAnsi="Arial" w:cs="Arial"/>
          <w:color w:val="333333"/>
          <w:sz w:val="24"/>
          <w:szCs w:val="24"/>
        </w:rPr>
        <w:cr/>
      </w:r>
      <w:r w:rsidRPr="00EE45A0">
        <w:rPr>
          <w:rFonts w:ascii="Arial" w:hAnsi="Arial" w:cs="Arial"/>
          <w:color w:val="333333"/>
          <w:sz w:val="24"/>
          <w:szCs w:val="24"/>
        </w:rPr>
        <w:cr/>
      </w:r>
      <w:r w:rsidRPr="00EE45A0">
        <w:rPr>
          <w:rFonts w:ascii="Arial" w:hAnsi="Arial" w:cs="Arial"/>
          <w:color w:val="333333"/>
          <w:sz w:val="24"/>
          <w:szCs w:val="24"/>
          <w:shd w:val="clear" w:color="auto" w:fill="FFFFFF"/>
        </w:rPr>
        <w:t>- Aumenta la participación de los alumnos. Les suele gustar salir a presentar materiales y trabajos. Permite compartir imágenes y textos. Facilita el debate. </w:t>
      </w:r>
      <w:r w:rsidRPr="00EE45A0">
        <w:rPr>
          <w:rFonts w:ascii="Arial" w:hAnsi="Arial" w:cs="Arial"/>
          <w:color w:val="333333"/>
          <w:sz w:val="24"/>
          <w:szCs w:val="24"/>
        </w:rPr>
        <w:cr/>
      </w:r>
      <w:r w:rsidRPr="00EE45A0">
        <w:rPr>
          <w:rFonts w:ascii="Arial" w:hAnsi="Arial" w:cs="Arial"/>
          <w:color w:val="333333"/>
          <w:sz w:val="24"/>
          <w:szCs w:val="24"/>
        </w:rPr>
        <w:cr/>
      </w:r>
      <w:r w:rsidRPr="00EE45A0">
        <w:rPr>
          <w:rFonts w:ascii="Arial" w:hAnsi="Arial" w:cs="Arial"/>
          <w:color w:val="333333"/>
          <w:sz w:val="24"/>
          <w:szCs w:val="24"/>
          <w:shd w:val="clear" w:color="auto" w:fill="FFFFFF"/>
        </w:rPr>
        <w:t>- Aumenta la atención y retentiva de los estudiantes, al participar más. </w:t>
      </w:r>
      <w:r w:rsidRPr="00EE45A0">
        <w:rPr>
          <w:rFonts w:ascii="Arial" w:hAnsi="Arial" w:cs="Arial"/>
          <w:color w:val="333333"/>
          <w:sz w:val="24"/>
          <w:szCs w:val="24"/>
        </w:rPr>
        <w:cr/>
      </w:r>
      <w:r w:rsidRPr="00EE45A0">
        <w:rPr>
          <w:rFonts w:ascii="Arial" w:hAnsi="Arial" w:cs="Arial"/>
          <w:color w:val="333333"/>
          <w:sz w:val="24"/>
          <w:szCs w:val="24"/>
        </w:rPr>
        <w:cr/>
      </w:r>
      <w:r w:rsidRPr="00EE45A0">
        <w:rPr>
          <w:rFonts w:ascii="Arial" w:hAnsi="Arial" w:cs="Arial"/>
          <w:color w:val="333333"/>
          <w:sz w:val="24"/>
          <w:szCs w:val="24"/>
          <w:shd w:val="clear" w:color="auto" w:fill="FFFFFF"/>
        </w:rPr>
        <w:t>- Motiva, aumenta el deseo de aprender de los estudiantes. </w:t>
      </w:r>
      <w:r w:rsidRPr="00EE45A0">
        <w:rPr>
          <w:rFonts w:ascii="Arial" w:hAnsi="Arial" w:cs="Arial"/>
          <w:color w:val="333333"/>
          <w:sz w:val="24"/>
          <w:szCs w:val="24"/>
        </w:rPr>
        <w:cr/>
      </w:r>
      <w:r w:rsidRPr="00EE45A0">
        <w:rPr>
          <w:rFonts w:ascii="Arial" w:hAnsi="Arial" w:cs="Arial"/>
          <w:color w:val="333333"/>
          <w:sz w:val="24"/>
          <w:szCs w:val="24"/>
        </w:rPr>
        <w:cr/>
      </w:r>
      <w:r w:rsidRPr="00EE45A0">
        <w:rPr>
          <w:rFonts w:ascii="Arial" w:hAnsi="Arial" w:cs="Arial"/>
          <w:color w:val="333333"/>
          <w:sz w:val="24"/>
          <w:szCs w:val="24"/>
          <w:shd w:val="clear" w:color="auto" w:fill="FFFFFF"/>
        </w:rPr>
        <w:t xml:space="preserve">- Aumenta la comprensión: </w:t>
      </w:r>
      <w:proofErr w:type="spellStart"/>
      <w:r w:rsidRPr="00EE45A0">
        <w:rPr>
          <w:rFonts w:ascii="Arial" w:hAnsi="Arial" w:cs="Arial"/>
          <w:color w:val="333333"/>
          <w:sz w:val="24"/>
          <w:szCs w:val="24"/>
          <w:shd w:val="clear" w:color="auto" w:fill="FFFFFF"/>
        </w:rPr>
        <w:t>multimedialidad</w:t>
      </w:r>
      <w:proofErr w:type="spellEnd"/>
      <w:r w:rsidRPr="00EE45A0">
        <w:rPr>
          <w:rFonts w:ascii="Arial" w:hAnsi="Arial" w:cs="Arial"/>
          <w:color w:val="333333"/>
          <w:sz w:val="24"/>
          <w:szCs w:val="24"/>
          <w:shd w:val="clear" w:color="auto" w:fill="FFFFFF"/>
        </w:rPr>
        <w:t>, más recursos disponibles para mostrar y comentar, mayor interacción. Permite visualizar conceptos y procesos difíciles y complejos. </w:t>
      </w:r>
      <w:r w:rsidRPr="00EE45A0">
        <w:rPr>
          <w:rFonts w:ascii="Arial" w:hAnsi="Arial" w:cs="Arial"/>
          <w:color w:val="333333"/>
          <w:sz w:val="24"/>
          <w:szCs w:val="24"/>
        </w:rPr>
        <w:cr/>
      </w:r>
      <w:r w:rsidRPr="00EE45A0">
        <w:rPr>
          <w:rFonts w:ascii="Arial" w:hAnsi="Arial" w:cs="Arial"/>
          <w:color w:val="333333"/>
          <w:sz w:val="24"/>
          <w:szCs w:val="24"/>
        </w:rPr>
        <w:cr/>
      </w:r>
      <w:r w:rsidRPr="00EE45A0">
        <w:rPr>
          <w:rFonts w:ascii="Arial" w:hAnsi="Arial" w:cs="Arial"/>
          <w:color w:val="333333"/>
          <w:sz w:val="24"/>
          <w:szCs w:val="24"/>
          <w:shd w:val="clear" w:color="auto" w:fill="FFFFFF"/>
        </w:rPr>
        <w:t>- Facilita el tratamiento de la diversidad de estilos de aprendizaje: potencia los aprendizajes de los alumnos de aprendizaje visual, alumnos de aprendizaje cenestésico o táctil (pueden hacer ejercicios donde se utilice el tacto y el movimiento en la pantalla). </w:t>
      </w:r>
      <w:r w:rsidRPr="00EE45A0">
        <w:rPr>
          <w:rFonts w:ascii="Arial" w:hAnsi="Arial" w:cs="Arial"/>
          <w:color w:val="333333"/>
          <w:sz w:val="24"/>
          <w:szCs w:val="24"/>
        </w:rPr>
        <w:cr/>
      </w:r>
      <w:r w:rsidRPr="00EE45A0">
        <w:rPr>
          <w:rFonts w:ascii="Arial" w:hAnsi="Arial" w:cs="Arial"/>
          <w:color w:val="333333"/>
          <w:sz w:val="24"/>
          <w:szCs w:val="24"/>
        </w:rPr>
        <w:cr/>
      </w:r>
      <w:r w:rsidRPr="00EE45A0">
        <w:rPr>
          <w:rFonts w:ascii="Arial" w:hAnsi="Arial" w:cs="Arial"/>
          <w:color w:val="333333"/>
          <w:sz w:val="24"/>
          <w:szCs w:val="24"/>
          <w:shd w:val="clear" w:color="auto" w:fill="FFFFFF"/>
        </w:rPr>
        <w:t>-Ayuda en Educación Especial. Pueden ayudar a compensar problemas de visión (en la PDI se puede trabajar con caracteres grandes), audición (la PDI potencia un aprendizaje visual), coordinación psicomotriz (en la PDI se puede interactuar sin ratón ni teclado). </w:t>
      </w:r>
      <w:r w:rsidRPr="00EE45A0">
        <w:rPr>
          <w:rFonts w:ascii="Arial" w:hAnsi="Arial" w:cs="Arial"/>
          <w:color w:val="333333"/>
          <w:sz w:val="24"/>
          <w:szCs w:val="24"/>
        </w:rPr>
        <w:cr/>
      </w:r>
      <w:r w:rsidRPr="00EE45A0">
        <w:rPr>
          <w:rFonts w:ascii="Arial" w:hAnsi="Arial" w:cs="Arial"/>
          <w:color w:val="333333"/>
          <w:sz w:val="24"/>
          <w:szCs w:val="24"/>
        </w:rPr>
        <w:cr/>
      </w:r>
      <w:r w:rsidRPr="00EE45A0">
        <w:rPr>
          <w:rFonts w:ascii="Arial" w:hAnsi="Arial" w:cs="Arial"/>
          <w:color w:val="333333"/>
          <w:sz w:val="24"/>
          <w:szCs w:val="24"/>
          <w:shd w:val="clear" w:color="auto" w:fill="FFFFFF"/>
        </w:rPr>
        <w:t xml:space="preserve">- El profesor se puede concentrar más en observar a sus alumnos y atender </w:t>
      </w:r>
      <w:r w:rsidRPr="00EE45A0">
        <w:rPr>
          <w:rFonts w:ascii="Arial" w:hAnsi="Arial" w:cs="Arial"/>
          <w:color w:val="333333"/>
          <w:sz w:val="24"/>
          <w:szCs w:val="24"/>
          <w:shd w:val="clear" w:color="auto" w:fill="FFFFFF"/>
        </w:rPr>
        <w:lastRenderedPageBreak/>
        <w:t>sus preguntas (no está mirando la pantalla del ordenador). </w:t>
      </w:r>
      <w:r w:rsidRPr="00EE45A0">
        <w:rPr>
          <w:rFonts w:ascii="Arial" w:hAnsi="Arial" w:cs="Arial"/>
          <w:color w:val="333333"/>
          <w:sz w:val="24"/>
          <w:szCs w:val="24"/>
        </w:rPr>
        <w:cr/>
      </w:r>
      <w:r w:rsidRPr="00EE45A0">
        <w:rPr>
          <w:rFonts w:ascii="Arial" w:hAnsi="Arial" w:cs="Arial"/>
          <w:color w:val="333333"/>
          <w:sz w:val="24"/>
          <w:szCs w:val="24"/>
        </w:rPr>
        <w:cr/>
      </w:r>
      <w:r w:rsidRPr="00EE45A0">
        <w:rPr>
          <w:rFonts w:ascii="Arial" w:hAnsi="Arial" w:cs="Arial"/>
          <w:color w:val="333333"/>
          <w:sz w:val="24"/>
          <w:szCs w:val="24"/>
          <w:shd w:val="clear" w:color="auto" w:fill="FFFFFF"/>
        </w:rPr>
        <w:t>- Aumenta la motivación del profesor: dispone de más recursos, obtiene una respuesta positiva de los estudiantes. </w:t>
      </w:r>
      <w:r w:rsidRPr="00EE45A0">
        <w:rPr>
          <w:rFonts w:ascii="Arial" w:hAnsi="Arial" w:cs="Arial"/>
          <w:color w:val="333333"/>
          <w:sz w:val="24"/>
          <w:szCs w:val="24"/>
        </w:rPr>
        <w:cr/>
      </w:r>
      <w:r w:rsidRPr="00EE45A0">
        <w:rPr>
          <w:rFonts w:ascii="Arial" w:hAnsi="Arial" w:cs="Arial"/>
          <w:color w:val="333333"/>
          <w:sz w:val="24"/>
          <w:szCs w:val="24"/>
        </w:rPr>
        <w:cr/>
      </w:r>
      <w:r w:rsidRPr="00EE45A0">
        <w:rPr>
          <w:rFonts w:ascii="Arial" w:hAnsi="Arial" w:cs="Arial"/>
          <w:color w:val="333333"/>
          <w:sz w:val="24"/>
          <w:szCs w:val="24"/>
          <w:shd w:val="clear" w:color="auto" w:fill="FFFFFF"/>
        </w:rPr>
        <w:t>- El profesor puede preparar clases mucho más atractivas y documentadas. Los materiales que vaya creando los puede ir adaptando y reutilizar cada año. </w:t>
      </w:r>
    </w:p>
    <w:p w:rsidR="0071541D" w:rsidRDefault="0071541D" w:rsidP="0071541D">
      <w:pPr>
        <w:pStyle w:val="Prrafodelista"/>
        <w:spacing w:line="360" w:lineRule="auto"/>
        <w:ind w:left="0"/>
        <w:rPr>
          <w:rFonts w:ascii="Arial" w:hAnsi="Arial" w:cs="Arial"/>
          <w:color w:val="333333"/>
          <w:sz w:val="24"/>
          <w:szCs w:val="24"/>
          <w:u w:val="single"/>
          <w:shd w:val="clear" w:color="auto" w:fill="FFFFFF"/>
        </w:rPr>
      </w:pPr>
    </w:p>
    <w:p w:rsidR="0071541D" w:rsidRDefault="0071541D" w:rsidP="0071541D">
      <w:pPr>
        <w:pStyle w:val="Prrafodelista"/>
        <w:spacing w:line="360" w:lineRule="auto"/>
        <w:ind w:left="0"/>
        <w:rPr>
          <w:rFonts w:ascii="Arial" w:hAnsi="Arial" w:cs="Arial"/>
          <w:color w:val="333333"/>
          <w:sz w:val="24"/>
          <w:szCs w:val="24"/>
          <w:u w:val="single"/>
          <w:shd w:val="clear" w:color="auto" w:fill="FFFFFF"/>
        </w:rPr>
      </w:pPr>
    </w:p>
    <w:p w:rsidR="0071541D" w:rsidRPr="00C24E32" w:rsidRDefault="0071541D" w:rsidP="0071541D">
      <w:pPr>
        <w:pStyle w:val="Prrafodelista"/>
        <w:numPr>
          <w:ilvl w:val="0"/>
          <w:numId w:val="1"/>
        </w:numPr>
        <w:spacing w:line="360" w:lineRule="auto"/>
        <w:rPr>
          <w:rFonts w:ascii="Arial" w:hAnsi="Arial" w:cs="Arial"/>
          <w:b/>
          <w:sz w:val="24"/>
          <w:szCs w:val="24"/>
          <w:u w:val="single"/>
        </w:rPr>
      </w:pPr>
      <w:r w:rsidRPr="00C24E32">
        <w:rPr>
          <w:rFonts w:ascii="Arial" w:hAnsi="Arial" w:cs="Arial"/>
          <w:b/>
          <w:sz w:val="24"/>
          <w:szCs w:val="24"/>
          <w:u w:val="single"/>
        </w:rPr>
        <w:t>2.2 FUNDAMENTACIÓN LEGISLATIVA-NORMATIVA</w:t>
      </w:r>
    </w:p>
    <w:p w:rsidR="006E1D73" w:rsidRDefault="006E1D73" w:rsidP="006E1D73">
      <w:pPr>
        <w:spacing w:line="360" w:lineRule="auto"/>
        <w:ind w:firstLine="405"/>
        <w:rPr>
          <w:rFonts w:ascii="Arial" w:hAnsi="Arial" w:cs="Arial"/>
          <w:color w:val="333333"/>
          <w:sz w:val="24"/>
          <w:szCs w:val="24"/>
        </w:rPr>
      </w:pPr>
      <w:r>
        <w:rPr>
          <w:rFonts w:ascii="Arial" w:hAnsi="Arial" w:cs="Arial"/>
          <w:color w:val="333333"/>
          <w:sz w:val="24"/>
          <w:szCs w:val="24"/>
          <w:shd w:val="clear" w:color="auto" w:fill="FFFFFF"/>
        </w:rPr>
        <w:t>E</w:t>
      </w:r>
      <w:r w:rsidR="00072790" w:rsidRPr="006E1D73">
        <w:rPr>
          <w:rFonts w:ascii="Arial" w:hAnsi="Arial" w:cs="Arial"/>
          <w:color w:val="333333"/>
          <w:sz w:val="24"/>
          <w:szCs w:val="24"/>
          <w:shd w:val="clear" w:color="auto" w:fill="FFFFFF"/>
        </w:rPr>
        <w:t>l Ministerio de Educación, en colaboración con las</w:t>
      </w:r>
      <w:r w:rsidR="00072790" w:rsidRPr="006E1D73">
        <w:rPr>
          <w:rStyle w:val="apple-converted-space"/>
          <w:rFonts w:ascii="Arial" w:hAnsi="Arial" w:cs="Arial"/>
          <w:color w:val="333333"/>
          <w:sz w:val="24"/>
          <w:szCs w:val="24"/>
          <w:shd w:val="clear" w:color="auto" w:fill="FFFFFF"/>
        </w:rPr>
        <w:t> </w:t>
      </w:r>
      <w:r w:rsidR="00072790" w:rsidRPr="006E1D73">
        <w:rPr>
          <w:rFonts w:ascii="Arial" w:hAnsi="Arial" w:cs="Arial"/>
          <w:color w:val="333333"/>
          <w:sz w:val="24"/>
          <w:szCs w:val="24"/>
          <w:shd w:val="clear" w:color="auto" w:fill="FFFFFF"/>
        </w:rPr>
        <w:t>Comunidades Autónomas, ha puesto en marcha el Programa Escuela 2.0 para la integración</w:t>
      </w:r>
      <w:r w:rsidR="00072790" w:rsidRPr="006E1D73">
        <w:rPr>
          <w:rStyle w:val="apple-converted-space"/>
          <w:rFonts w:ascii="Arial" w:hAnsi="Arial" w:cs="Arial"/>
          <w:color w:val="333333"/>
          <w:sz w:val="24"/>
          <w:szCs w:val="24"/>
          <w:shd w:val="clear" w:color="auto" w:fill="FFFFFF"/>
        </w:rPr>
        <w:t> </w:t>
      </w:r>
      <w:r>
        <w:rPr>
          <w:rFonts w:ascii="Arial" w:hAnsi="Arial" w:cs="Arial"/>
          <w:color w:val="333333"/>
          <w:sz w:val="24"/>
          <w:szCs w:val="24"/>
          <w:shd w:val="clear" w:color="auto" w:fill="FFFFFF"/>
        </w:rPr>
        <w:t xml:space="preserve">de las </w:t>
      </w:r>
      <w:r w:rsidR="00072790" w:rsidRPr="006E1D73">
        <w:rPr>
          <w:rFonts w:ascii="Arial" w:hAnsi="Arial" w:cs="Arial"/>
          <w:color w:val="333333"/>
          <w:sz w:val="24"/>
          <w:szCs w:val="24"/>
          <w:shd w:val="clear" w:color="auto" w:fill="FFFFFF"/>
        </w:rPr>
        <w:t>tecnologías de la información y de la comunica</w:t>
      </w:r>
      <w:r>
        <w:rPr>
          <w:rFonts w:ascii="Arial" w:hAnsi="Arial" w:cs="Arial"/>
          <w:color w:val="333333"/>
          <w:sz w:val="24"/>
          <w:szCs w:val="24"/>
          <w:shd w:val="clear" w:color="auto" w:fill="FFFFFF"/>
        </w:rPr>
        <w:t xml:space="preserve">ción en los centros educativos, </w:t>
      </w:r>
      <w:r w:rsidR="00072790" w:rsidRPr="006E1D73">
        <w:rPr>
          <w:rFonts w:ascii="Arial" w:hAnsi="Arial" w:cs="Arial"/>
          <w:color w:val="333333"/>
          <w:sz w:val="24"/>
          <w:szCs w:val="24"/>
          <w:shd w:val="clear" w:color="auto" w:fill="FFFFFF"/>
        </w:rPr>
        <w:t>que</w:t>
      </w:r>
      <w:r w:rsidR="00072790" w:rsidRPr="006E1D73">
        <w:rPr>
          <w:rStyle w:val="apple-converted-space"/>
          <w:rFonts w:ascii="Arial" w:hAnsi="Arial" w:cs="Arial"/>
          <w:color w:val="333333"/>
          <w:sz w:val="24"/>
          <w:szCs w:val="24"/>
          <w:shd w:val="clear" w:color="auto" w:fill="FFFFFF"/>
        </w:rPr>
        <w:t> </w:t>
      </w:r>
      <w:r w:rsidR="00072790" w:rsidRPr="006E1D73">
        <w:rPr>
          <w:rFonts w:ascii="Arial" w:hAnsi="Arial" w:cs="Arial"/>
          <w:color w:val="333333"/>
          <w:sz w:val="24"/>
          <w:szCs w:val="24"/>
          <w:shd w:val="clear" w:color="auto" w:fill="FFFFFF"/>
        </w:rPr>
        <w:t>pretende acelerar la incorporación del uso de tecnologías digitales a la práctica docente,</w:t>
      </w:r>
      <w:r w:rsidR="00072790" w:rsidRPr="006E1D73">
        <w:rPr>
          <w:rStyle w:val="apple-converted-space"/>
          <w:rFonts w:ascii="Arial" w:hAnsi="Arial" w:cs="Arial"/>
          <w:color w:val="333333"/>
          <w:sz w:val="24"/>
          <w:szCs w:val="24"/>
          <w:shd w:val="clear" w:color="auto" w:fill="FFFFFF"/>
        </w:rPr>
        <w:t> </w:t>
      </w:r>
      <w:r w:rsidR="00072790" w:rsidRPr="006E1D73">
        <w:rPr>
          <w:rFonts w:ascii="Arial" w:hAnsi="Arial" w:cs="Arial"/>
          <w:color w:val="333333"/>
          <w:sz w:val="24"/>
          <w:szCs w:val="24"/>
          <w:shd w:val="clear" w:color="auto" w:fill="FFFFFF"/>
        </w:rPr>
        <w:t>según lo previsto en el Re</w:t>
      </w:r>
      <w:r>
        <w:rPr>
          <w:rFonts w:ascii="Arial" w:hAnsi="Arial" w:cs="Arial"/>
          <w:color w:val="333333"/>
          <w:sz w:val="24"/>
          <w:szCs w:val="24"/>
          <w:shd w:val="clear" w:color="auto" w:fill="FFFFFF"/>
        </w:rPr>
        <w:t xml:space="preserve">al Decreto-ley 8/2009, de 12 de </w:t>
      </w:r>
      <w:r w:rsidR="00072790" w:rsidRPr="006E1D73">
        <w:rPr>
          <w:rFonts w:ascii="Arial" w:hAnsi="Arial" w:cs="Arial"/>
          <w:color w:val="333333"/>
          <w:sz w:val="24"/>
          <w:szCs w:val="24"/>
          <w:shd w:val="clear" w:color="auto" w:fill="FFFFFF"/>
        </w:rPr>
        <w:t>junio, por el que se conceden</w:t>
      </w:r>
      <w:r w:rsidR="00072790" w:rsidRPr="006E1D73">
        <w:rPr>
          <w:rStyle w:val="apple-converted-space"/>
          <w:rFonts w:ascii="Arial" w:hAnsi="Arial" w:cs="Arial"/>
          <w:color w:val="333333"/>
          <w:sz w:val="24"/>
          <w:szCs w:val="24"/>
          <w:shd w:val="clear" w:color="auto" w:fill="FFFFFF"/>
        </w:rPr>
        <w:t> </w:t>
      </w:r>
      <w:r w:rsidR="00072790" w:rsidRPr="006E1D73">
        <w:rPr>
          <w:rFonts w:ascii="Arial" w:hAnsi="Arial" w:cs="Arial"/>
          <w:color w:val="333333"/>
          <w:sz w:val="24"/>
          <w:szCs w:val="24"/>
          <w:shd w:val="clear" w:color="auto" w:fill="FFFFFF"/>
        </w:rPr>
        <w:t>créditos extraordin</w:t>
      </w:r>
      <w:r>
        <w:rPr>
          <w:rFonts w:ascii="Arial" w:hAnsi="Arial" w:cs="Arial"/>
          <w:color w:val="333333"/>
          <w:sz w:val="24"/>
          <w:szCs w:val="24"/>
          <w:shd w:val="clear" w:color="auto" w:fill="FFFFFF"/>
        </w:rPr>
        <w:t xml:space="preserve">arios y suplementos de crédito, </w:t>
      </w:r>
      <w:r w:rsidR="00072790" w:rsidRPr="006E1D73">
        <w:rPr>
          <w:rFonts w:ascii="Arial" w:hAnsi="Arial" w:cs="Arial"/>
          <w:color w:val="333333"/>
          <w:sz w:val="24"/>
          <w:szCs w:val="24"/>
          <w:shd w:val="clear" w:color="auto" w:fill="FFFFFF"/>
        </w:rPr>
        <w:t>por importe total de 19.821,28 millones</w:t>
      </w:r>
      <w:r w:rsidR="00072790" w:rsidRPr="006E1D73">
        <w:rPr>
          <w:rStyle w:val="apple-converted-space"/>
          <w:rFonts w:ascii="Arial" w:hAnsi="Arial" w:cs="Arial"/>
          <w:color w:val="333333"/>
          <w:sz w:val="24"/>
          <w:szCs w:val="24"/>
          <w:shd w:val="clear" w:color="auto" w:fill="FFFFFF"/>
        </w:rPr>
        <w:t> </w:t>
      </w:r>
      <w:r w:rsidR="00072790" w:rsidRPr="006E1D73">
        <w:rPr>
          <w:rFonts w:ascii="Arial" w:hAnsi="Arial" w:cs="Arial"/>
          <w:color w:val="333333"/>
          <w:sz w:val="24"/>
          <w:szCs w:val="24"/>
          <w:shd w:val="clear" w:color="auto" w:fill="FFFFFF"/>
        </w:rPr>
        <w:t>de euros, y se modifican determinados preceptos de la Ley 38/1992, de 28 de diciembre,</w:t>
      </w:r>
      <w:r w:rsidR="00072790" w:rsidRPr="006E1D73">
        <w:rPr>
          <w:rStyle w:val="apple-converted-space"/>
          <w:rFonts w:ascii="Arial" w:hAnsi="Arial" w:cs="Arial"/>
          <w:color w:val="333333"/>
          <w:sz w:val="24"/>
          <w:szCs w:val="24"/>
          <w:shd w:val="clear" w:color="auto" w:fill="FFFFFF"/>
        </w:rPr>
        <w:t> </w:t>
      </w:r>
      <w:r w:rsidR="00072790" w:rsidRPr="006E1D73">
        <w:rPr>
          <w:rFonts w:ascii="Arial" w:hAnsi="Arial" w:cs="Arial"/>
          <w:color w:val="333333"/>
          <w:sz w:val="24"/>
          <w:szCs w:val="24"/>
          <w:shd w:val="clear" w:color="auto" w:fill="FFFFFF"/>
        </w:rPr>
        <w:t>de Impuestos Especiales.</w:t>
      </w:r>
    </w:p>
    <w:p w:rsidR="006E1D73" w:rsidRDefault="00072790" w:rsidP="006E1D73">
      <w:pPr>
        <w:spacing w:line="360" w:lineRule="auto"/>
        <w:ind w:firstLine="405"/>
        <w:rPr>
          <w:rFonts w:ascii="Arial" w:hAnsi="Arial" w:cs="Arial"/>
          <w:color w:val="333333"/>
          <w:sz w:val="24"/>
          <w:szCs w:val="24"/>
          <w:shd w:val="clear" w:color="auto" w:fill="FFFFFF"/>
        </w:rPr>
      </w:pPr>
      <w:r w:rsidRPr="006E1D73">
        <w:rPr>
          <w:rFonts w:ascii="Arial" w:hAnsi="Arial" w:cs="Arial"/>
          <w:color w:val="333333"/>
          <w:sz w:val="24"/>
          <w:szCs w:val="24"/>
          <w:shd w:val="clear" w:color="auto" w:fill="FFFFFF"/>
        </w:rPr>
        <w:t>Para ello incorpora un conjunto integrado de medidas que se refieren, por una parte, al</w:t>
      </w:r>
      <w:r w:rsidRPr="006E1D73">
        <w:rPr>
          <w:rStyle w:val="apple-converted-space"/>
          <w:rFonts w:ascii="Arial" w:hAnsi="Arial" w:cs="Arial"/>
          <w:color w:val="333333"/>
          <w:sz w:val="24"/>
          <w:szCs w:val="24"/>
          <w:shd w:val="clear" w:color="auto" w:fill="FFFFFF"/>
        </w:rPr>
        <w:t> </w:t>
      </w:r>
      <w:r w:rsidRPr="006E1D73">
        <w:rPr>
          <w:rFonts w:ascii="Arial" w:hAnsi="Arial" w:cs="Arial"/>
          <w:color w:val="333333"/>
          <w:sz w:val="24"/>
          <w:szCs w:val="24"/>
          <w:shd w:val="clear" w:color="auto" w:fill="FFFFFF"/>
        </w:rPr>
        <w:t>uso personalizado de un ordenador portátil por parte de cada alumno, y, por otra, a la puesta</w:t>
      </w:r>
      <w:r w:rsidRPr="006E1D73">
        <w:rPr>
          <w:rStyle w:val="apple-converted-space"/>
          <w:rFonts w:ascii="Arial" w:hAnsi="Arial" w:cs="Arial"/>
          <w:color w:val="333333"/>
          <w:sz w:val="24"/>
          <w:szCs w:val="24"/>
          <w:shd w:val="clear" w:color="auto" w:fill="FFFFFF"/>
        </w:rPr>
        <w:t> </w:t>
      </w:r>
      <w:r w:rsidRPr="006E1D73">
        <w:rPr>
          <w:rFonts w:ascii="Arial" w:hAnsi="Arial" w:cs="Arial"/>
          <w:color w:val="333333"/>
          <w:sz w:val="24"/>
          <w:szCs w:val="24"/>
          <w:shd w:val="clear" w:color="auto" w:fill="FFFFFF"/>
        </w:rPr>
        <w:t xml:space="preserve">en marcha de las aulas digitales del siglo XXI. </w:t>
      </w:r>
    </w:p>
    <w:p w:rsidR="006E1D73" w:rsidRDefault="00072790" w:rsidP="006E1D73">
      <w:pPr>
        <w:spacing w:line="360" w:lineRule="auto"/>
        <w:ind w:firstLine="405"/>
        <w:rPr>
          <w:rFonts w:ascii="Arial" w:hAnsi="Arial" w:cs="Arial"/>
          <w:color w:val="333333"/>
          <w:sz w:val="24"/>
          <w:szCs w:val="24"/>
        </w:rPr>
      </w:pPr>
      <w:r w:rsidRPr="006E1D73">
        <w:rPr>
          <w:rFonts w:ascii="Arial" w:hAnsi="Arial" w:cs="Arial"/>
          <w:color w:val="333333"/>
          <w:sz w:val="24"/>
          <w:szCs w:val="24"/>
          <w:shd w:val="clear" w:color="auto" w:fill="FFFFFF"/>
        </w:rPr>
        <w:t>En particular, el programa Escuela 2.0 se basa</w:t>
      </w:r>
      <w:r w:rsidRPr="006E1D73">
        <w:rPr>
          <w:rStyle w:val="apple-converted-space"/>
          <w:rFonts w:ascii="Arial" w:hAnsi="Arial" w:cs="Arial"/>
          <w:color w:val="333333"/>
          <w:sz w:val="24"/>
          <w:szCs w:val="24"/>
          <w:shd w:val="clear" w:color="auto" w:fill="FFFFFF"/>
        </w:rPr>
        <w:t> </w:t>
      </w:r>
      <w:r w:rsidRPr="006E1D73">
        <w:rPr>
          <w:rFonts w:ascii="Arial" w:hAnsi="Arial" w:cs="Arial"/>
          <w:color w:val="333333"/>
          <w:sz w:val="24"/>
          <w:szCs w:val="24"/>
          <w:shd w:val="clear" w:color="auto" w:fill="FFFFFF"/>
        </w:rPr>
        <w:t>en los siguientes ejes de intervención:</w:t>
      </w:r>
    </w:p>
    <w:p w:rsidR="00F1660D" w:rsidRDefault="006E1D73" w:rsidP="006E1D73">
      <w:pPr>
        <w:spacing w:line="360" w:lineRule="auto"/>
        <w:rPr>
          <w:rFonts w:ascii="Arial" w:hAnsi="Arial" w:cs="Arial"/>
          <w:color w:val="333333"/>
          <w:sz w:val="24"/>
          <w:szCs w:val="24"/>
          <w:shd w:val="clear" w:color="auto" w:fill="FFFFFF"/>
        </w:rPr>
      </w:pPr>
      <w:r>
        <w:rPr>
          <w:rFonts w:ascii="Arial" w:hAnsi="Arial" w:cs="Arial"/>
          <w:color w:val="333333"/>
          <w:sz w:val="24"/>
          <w:szCs w:val="24"/>
          <w:shd w:val="clear" w:color="auto" w:fill="FFFFFF"/>
        </w:rPr>
        <w:t xml:space="preserve">- </w:t>
      </w:r>
      <w:r w:rsidR="00072790" w:rsidRPr="006E1D73">
        <w:rPr>
          <w:rFonts w:ascii="Arial" w:hAnsi="Arial" w:cs="Arial"/>
          <w:color w:val="333333"/>
          <w:sz w:val="24"/>
          <w:szCs w:val="24"/>
          <w:shd w:val="clear" w:color="auto" w:fill="FFFFFF"/>
        </w:rPr>
        <w:t>Aulas digitales. Dotando de recursos TIC a los alumnos y a los centros.</w:t>
      </w:r>
      <w:r w:rsidRPr="006E1D73">
        <w:rPr>
          <w:rFonts w:ascii="Arial" w:hAnsi="Arial" w:cs="Arial"/>
          <w:color w:val="333333"/>
          <w:sz w:val="24"/>
          <w:szCs w:val="24"/>
        </w:rPr>
        <w:cr/>
      </w:r>
      <w:r>
        <w:rPr>
          <w:rFonts w:ascii="Arial" w:hAnsi="Arial" w:cs="Arial"/>
          <w:color w:val="333333"/>
          <w:sz w:val="24"/>
          <w:szCs w:val="24"/>
        </w:rPr>
        <w:t xml:space="preserve">- </w:t>
      </w:r>
      <w:r w:rsidR="00072790" w:rsidRPr="006E1D73">
        <w:rPr>
          <w:rFonts w:ascii="Arial" w:hAnsi="Arial" w:cs="Arial"/>
          <w:color w:val="333333"/>
          <w:sz w:val="24"/>
          <w:szCs w:val="24"/>
          <w:shd w:val="clear" w:color="auto" w:fill="FFFFFF"/>
        </w:rPr>
        <w:t>Garantizar la conectividad a Internet, y la interconectividad dentro del aula, para todos</w:t>
      </w:r>
      <w:r w:rsidR="00072790" w:rsidRPr="006E1D73">
        <w:rPr>
          <w:rStyle w:val="apple-converted-space"/>
          <w:rFonts w:ascii="Arial" w:hAnsi="Arial" w:cs="Arial"/>
          <w:color w:val="333333"/>
          <w:sz w:val="24"/>
          <w:szCs w:val="24"/>
          <w:shd w:val="clear" w:color="auto" w:fill="FFFFFF"/>
        </w:rPr>
        <w:t> </w:t>
      </w:r>
      <w:r w:rsidR="00072790" w:rsidRPr="006E1D73">
        <w:rPr>
          <w:rFonts w:ascii="Arial" w:hAnsi="Arial" w:cs="Arial"/>
          <w:color w:val="333333"/>
          <w:sz w:val="24"/>
          <w:szCs w:val="24"/>
          <w:shd w:val="clear" w:color="auto" w:fill="FFFFFF"/>
        </w:rPr>
        <w:t>los equipos.</w:t>
      </w:r>
      <w:r w:rsidRPr="006E1D73">
        <w:rPr>
          <w:rFonts w:ascii="Arial" w:hAnsi="Arial" w:cs="Arial"/>
          <w:color w:val="333333"/>
          <w:sz w:val="24"/>
          <w:szCs w:val="24"/>
        </w:rPr>
        <w:cr/>
      </w:r>
      <w:r>
        <w:rPr>
          <w:rFonts w:ascii="Arial" w:hAnsi="Arial" w:cs="Arial"/>
          <w:color w:val="333333"/>
          <w:sz w:val="24"/>
          <w:szCs w:val="24"/>
        </w:rPr>
        <w:t xml:space="preserve">- </w:t>
      </w:r>
      <w:r w:rsidR="00072790" w:rsidRPr="006E1D73">
        <w:rPr>
          <w:rFonts w:ascii="Arial" w:hAnsi="Arial" w:cs="Arial"/>
          <w:color w:val="333333"/>
          <w:sz w:val="24"/>
          <w:szCs w:val="24"/>
          <w:shd w:val="clear" w:color="auto" w:fill="FFFFFF"/>
        </w:rPr>
        <w:t>Asegurar la formación del profesorado y de los responsables TIC en los centros</w:t>
      </w:r>
      <w:r w:rsidR="00072790" w:rsidRPr="006E1D73">
        <w:rPr>
          <w:rStyle w:val="apple-converted-space"/>
          <w:rFonts w:ascii="Arial" w:hAnsi="Arial" w:cs="Arial"/>
          <w:color w:val="333333"/>
          <w:sz w:val="24"/>
          <w:szCs w:val="24"/>
          <w:shd w:val="clear" w:color="auto" w:fill="FFFFFF"/>
        </w:rPr>
        <w:t> </w:t>
      </w:r>
      <w:r w:rsidR="00072790" w:rsidRPr="006E1D73">
        <w:rPr>
          <w:rFonts w:ascii="Arial" w:hAnsi="Arial" w:cs="Arial"/>
          <w:color w:val="333333"/>
          <w:sz w:val="24"/>
          <w:szCs w:val="24"/>
          <w:shd w:val="clear" w:color="auto" w:fill="FFFFFF"/>
        </w:rPr>
        <w:t>educativos.</w:t>
      </w:r>
      <w:r w:rsidRPr="006E1D73">
        <w:rPr>
          <w:rFonts w:ascii="Arial" w:hAnsi="Arial" w:cs="Arial"/>
          <w:color w:val="333333"/>
          <w:sz w:val="24"/>
          <w:szCs w:val="24"/>
        </w:rPr>
        <w:cr/>
      </w:r>
      <w:r>
        <w:rPr>
          <w:rFonts w:ascii="Arial" w:hAnsi="Arial" w:cs="Arial"/>
          <w:color w:val="333333"/>
          <w:sz w:val="24"/>
          <w:szCs w:val="24"/>
        </w:rPr>
        <w:t xml:space="preserve">- </w:t>
      </w:r>
      <w:r w:rsidR="00072790" w:rsidRPr="006E1D73">
        <w:rPr>
          <w:rFonts w:ascii="Arial" w:hAnsi="Arial" w:cs="Arial"/>
          <w:color w:val="333333"/>
          <w:sz w:val="24"/>
          <w:szCs w:val="24"/>
          <w:shd w:val="clear" w:color="auto" w:fill="FFFFFF"/>
        </w:rPr>
        <w:t>Generar y facilitar el acceso a los materiales digitales educativos.</w:t>
      </w:r>
      <w:r w:rsidRPr="006E1D73">
        <w:rPr>
          <w:rFonts w:ascii="Arial" w:hAnsi="Arial" w:cs="Arial"/>
          <w:color w:val="333333"/>
          <w:sz w:val="24"/>
          <w:szCs w:val="24"/>
        </w:rPr>
        <w:cr/>
      </w:r>
      <w:r>
        <w:rPr>
          <w:rFonts w:ascii="Arial" w:hAnsi="Arial" w:cs="Arial"/>
          <w:color w:val="333333"/>
          <w:sz w:val="24"/>
          <w:szCs w:val="24"/>
        </w:rPr>
        <w:t xml:space="preserve">- </w:t>
      </w:r>
      <w:r w:rsidR="00072790" w:rsidRPr="006E1D73">
        <w:rPr>
          <w:rFonts w:ascii="Arial" w:hAnsi="Arial" w:cs="Arial"/>
          <w:color w:val="333333"/>
          <w:sz w:val="24"/>
          <w:szCs w:val="24"/>
          <w:shd w:val="clear" w:color="auto" w:fill="FFFFFF"/>
        </w:rPr>
        <w:t xml:space="preserve">Implicar al alumnado y a las familias en la adquisición, custodia y uso de </w:t>
      </w:r>
      <w:r w:rsidR="00072790" w:rsidRPr="006E1D73">
        <w:rPr>
          <w:rFonts w:ascii="Arial" w:hAnsi="Arial" w:cs="Arial"/>
          <w:color w:val="333333"/>
          <w:sz w:val="24"/>
          <w:szCs w:val="24"/>
          <w:shd w:val="clear" w:color="auto" w:fill="FFFFFF"/>
        </w:rPr>
        <w:lastRenderedPageBreak/>
        <w:t>estos</w:t>
      </w:r>
      <w:r w:rsidR="00072790" w:rsidRPr="006E1D73">
        <w:rPr>
          <w:rStyle w:val="apple-converted-space"/>
          <w:rFonts w:ascii="Arial" w:hAnsi="Arial" w:cs="Arial"/>
          <w:color w:val="333333"/>
          <w:sz w:val="24"/>
          <w:szCs w:val="24"/>
          <w:shd w:val="clear" w:color="auto" w:fill="FFFFFF"/>
        </w:rPr>
        <w:t> </w:t>
      </w:r>
      <w:r w:rsidR="00072790" w:rsidRPr="006E1D73">
        <w:rPr>
          <w:rFonts w:ascii="Arial" w:hAnsi="Arial" w:cs="Arial"/>
          <w:color w:val="333333"/>
          <w:sz w:val="24"/>
          <w:szCs w:val="24"/>
          <w:shd w:val="clear" w:color="auto" w:fill="FFFFFF"/>
        </w:rPr>
        <w:t>recursos.</w:t>
      </w:r>
      <w:r w:rsidRPr="006E1D73">
        <w:rPr>
          <w:rFonts w:ascii="Arial" w:hAnsi="Arial" w:cs="Arial"/>
          <w:color w:val="333333"/>
          <w:sz w:val="24"/>
          <w:szCs w:val="24"/>
        </w:rPr>
        <w:cr/>
      </w:r>
      <w:r>
        <w:rPr>
          <w:rFonts w:ascii="Arial" w:hAnsi="Arial" w:cs="Arial"/>
          <w:color w:val="333333"/>
          <w:sz w:val="24"/>
          <w:szCs w:val="24"/>
        </w:rPr>
        <w:t xml:space="preserve">- </w:t>
      </w:r>
      <w:r w:rsidR="00072790" w:rsidRPr="006E1D73">
        <w:rPr>
          <w:rFonts w:ascii="Arial" w:hAnsi="Arial" w:cs="Arial"/>
          <w:color w:val="333333"/>
          <w:sz w:val="24"/>
          <w:szCs w:val="24"/>
          <w:shd w:val="clear" w:color="auto" w:fill="FFFFFF"/>
        </w:rPr>
        <w:t>Se trata de un programa que ha de desarrollarse en estrecha colaboración entre el</w:t>
      </w:r>
      <w:r w:rsidR="00072790" w:rsidRPr="006E1D73">
        <w:rPr>
          <w:rStyle w:val="apple-converted-space"/>
          <w:rFonts w:ascii="Arial" w:hAnsi="Arial" w:cs="Arial"/>
          <w:color w:val="333333"/>
          <w:sz w:val="24"/>
          <w:szCs w:val="24"/>
          <w:shd w:val="clear" w:color="auto" w:fill="FFFFFF"/>
        </w:rPr>
        <w:t> </w:t>
      </w:r>
      <w:r w:rsidR="00072790" w:rsidRPr="006E1D73">
        <w:rPr>
          <w:rFonts w:ascii="Arial" w:hAnsi="Arial" w:cs="Arial"/>
          <w:color w:val="333333"/>
          <w:sz w:val="24"/>
          <w:szCs w:val="24"/>
          <w:shd w:val="clear" w:color="auto" w:fill="FFFFFF"/>
        </w:rPr>
        <w:t>Ministerio de Educación, las Comunidades Autónomas, entidades o empresas tecnológicas</w:t>
      </w:r>
      <w:r w:rsidR="00072790" w:rsidRPr="006E1D73">
        <w:rPr>
          <w:rStyle w:val="apple-converted-space"/>
          <w:rFonts w:ascii="Arial" w:hAnsi="Arial" w:cs="Arial"/>
          <w:color w:val="333333"/>
          <w:sz w:val="24"/>
          <w:szCs w:val="24"/>
          <w:shd w:val="clear" w:color="auto" w:fill="FFFFFF"/>
        </w:rPr>
        <w:t> </w:t>
      </w:r>
      <w:r w:rsidR="00072790" w:rsidRPr="006E1D73">
        <w:rPr>
          <w:rFonts w:ascii="Arial" w:hAnsi="Arial" w:cs="Arial"/>
          <w:color w:val="333333"/>
          <w:sz w:val="24"/>
          <w:szCs w:val="24"/>
          <w:shd w:val="clear" w:color="auto" w:fill="FFFFFF"/>
        </w:rPr>
        <w:t>informáticas y de comunicación, editoriales y empresas</w:t>
      </w:r>
      <w:r>
        <w:rPr>
          <w:rFonts w:ascii="Arial" w:hAnsi="Arial" w:cs="Arial"/>
          <w:color w:val="333333"/>
          <w:sz w:val="24"/>
          <w:szCs w:val="24"/>
          <w:shd w:val="clear" w:color="auto" w:fill="FFFFFF"/>
        </w:rPr>
        <w:t xml:space="preserve"> </w:t>
      </w:r>
      <w:r w:rsidR="00072790" w:rsidRPr="006E1D73">
        <w:rPr>
          <w:rFonts w:ascii="Arial" w:hAnsi="Arial" w:cs="Arial"/>
          <w:color w:val="333333"/>
          <w:sz w:val="24"/>
          <w:szCs w:val="24"/>
          <w:shd w:val="clear" w:color="auto" w:fill="FFFFFF"/>
        </w:rPr>
        <w:t>de software educativo, y las propias</w:t>
      </w:r>
      <w:r w:rsidR="00072790" w:rsidRPr="006E1D73">
        <w:rPr>
          <w:rStyle w:val="apple-converted-space"/>
          <w:rFonts w:ascii="Arial" w:hAnsi="Arial" w:cs="Arial"/>
          <w:color w:val="333333"/>
          <w:sz w:val="24"/>
          <w:szCs w:val="24"/>
          <w:shd w:val="clear" w:color="auto" w:fill="FFFFFF"/>
        </w:rPr>
        <w:t> </w:t>
      </w:r>
      <w:r w:rsidR="00072790" w:rsidRPr="006E1D73">
        <w:rPr>
          <w:rFonts w:ascii="Arial" w:hAnsi="Arial" w:cs="Arial"/>
          <w:color w:val="333333"/>
          <w:sz w:val="24"/>
          <w:szCs w:val="24"/>
          <w:shd w:val="clear" w:color="auto" w:fill="FFFFFF"/>
        </w:rPr>
        <w:t>familias.</w:t>
      </w:r>
    </w:p>
    <w:p w:rsidR="00F1660D" w:rsidRPr="006E1D73" w:rsidRDefault="00F1660D" w:rsidP="006E1D73">
      <w:pPr>
        <w:spacing w:line="360" w:lineRule="auto"/>
        <w:rPr>
          <w:rFonts w:ascii="Arial" w:hAnsi="Arial" w:cs="Arial"/>
          <w:sz w:val="24"/>
          <w:szCs w:val="24"/>
          <w:u w:val="single"/>
        </w:rPr>
      </w:pPr>
    </w:p>
    <w:p w:rsidR="0071541D" w:rsidRPr="00C24E32" w:rsidRDefault="0071541D" w:rsidP="0071541D">
      <w:pPr>
        <w:pStyle w:val="Prrafodelista"/>
        <w:numPr>
          <w:ilvl w:val="0"/>
          <w:numId w:val="1"/>
        </w:numPr>
        <w:spacing w:line="360" w:lineRule="auto"/>
        <w:rPr>
          <w:rFonts w:ascii="Arial" w:hAnsi="Arial" w:cs="Arial"/>
          <w:b/>
          <w:sz w:val="24"/>
          <w:szCs w:val="24"/>
          <w:u w:val="single"/>
        </w:rPr>
      </w:pPr>
      <w:r w:rsidRPr="00C24E32">
        <w:rPr>
          <w:rFonts w:ascii="Arial" w:hAnsi="Arial" w:cs="Arial"/>
          <w:b/>
          <w:sz w:val="24"/>
          <w:szCs w:val="24"/>
          <w:u w:val="single"/>
        </w:rPr>
        <w:t>2.3 FUNDAMENTACIÓN CURRICULAR</w:t>
      </w:r>
    </w:p>
    <w:p w:rsidR="007C3B05" w:rsidRDefault="001F6871" w:rsidP="007C3B05">
      <w:pPr>
        <w:spacing w:line="360" w:lineRule="auto"/>
        <w:ind w:firstLine="405"/>
        <w:rPr>
          <w:rFonts w:ascii="Arial" w:hAnsi="Arial" w:cs="Arial"/>
          <w:sz w:val="24"/>
          <w:szCs w:val="24"/>
        </w:rPr>
      </w:pPr>
      <w:r w:rsidRPr="001F6871">
        <w:rPr>
          <w:rFonts w:ascii="Arial" w:hAnsi="Arial" w:cs="Arial"/>
          <w:color w:val="333333"/>
          <w:sz w:val="24"/>
          <w:szCs w:val="24"/>
          <w:shd w:val="clear" w:color="auto" w:fill="FFFFFF"/>
        </w:rPr>
        <w:t xml:space="preserve">La Integración Curricular podría considerarse como el objetivo </w:t>
      </w:r>
      <w:proofErr w:type="gramStart"/>
      <w:r w:rsidRPr="001F6871">
        <w:rPr>
          <w:rFonts w:ascii="Arial" w:hAnsi="Arial" w:cs="Arial"/>
          <w:color w:val="333333"/>
          <w:sz w:val="24"/>
          <w:szCs w:val="24"/>
          <w:shd w:val="clear" w:color="auto" w:fill="FFFFFF"/>
        </w:rPr>
        <w:t>final ,</w:t>
      </w:r>
      <w:proofErr w:type="gramEnd"/>
      <w:r w:rsidRPr="001F6871">
        <w:rPr>
          <w:rFonts w:ascii="Arial" w:hAnsi="Arial" w:cs="Arial"/>
          <w:color w:val="333333"/>
          <w:sz w:val="24"/>
          <w:szCs w:val="24"/>
        </w:rPr>
        <w:br/>
      </w:r>
      <w:r w:rsidRPr="001F6871">
        <w:rPr>
          <w:rFonts w:ascii="Arial" w:hAnsi="Arial" w:cs="Arial"/>
          <w:color w:val="333333"/>
          <w:sz w:val="24"/>
          <w:szCs w:val="24"/>
          <w:shd w:val="clear" w:color="auto" w:fill="FFFFFF"/>
        </w:rPr>
        <w:t>que pretende crear las condiciones para que las Tecnologías de la Información y la</w:t>
      </w:r>
      <w:r w:rsidR="007C3B05">
        <w:rPr>
          <w:rFonts w:ascii="Arial" w:hAnsi="Arial" w:cs="Arial"/>
          <w:color w:val="333333"/>
          <w:sz w:val="24"/>
          <w:szCs w:val="24"/>
        </w:rPr>
        <w:t xml:space="preserve"> </w:t>
      </w:r>
      <w:r w:rsidRPr="001F6871">
        <w:rPr>
          <w:rFonts w:ascii="Arial" w:hAnsi="Arial" w:cs="Arial"/>
          <w:color w:val="333333"/>
          <w:sz w:val="24"/>
          <w:szCs w:val="24"/>
          <w:shd w:val="clear" w:color="auto" w:fill="FFFFFF"/>
        </w:rPr>
        <w:t>Comunicación estén presentes en los contexto</w:t>
      </w:r>
      <w:r w:rsidR="007C3B05">
        <w:rPr>
          <w:rFonts w:ascii="Arial" w:hAnsi="Arial" w:cs="Arial"/>
          <w:color w:val="333333"/>
          <w:sz w:val="24"/>
          <w:szCs w:val="24"/>
          <w:shd w:val="clear" w:color="auto" w:fill="FFFFFF"/>
        </w:rPr>
        <w:t xml:space="preserve">s escolares y puedan utilizarse </w:t>
      </w:r>
      <w:r w:rsidRPr="001F6871">
        <w:rPr>
          <w:rFonts w:ascii="Arial" w:hAnsi="Arial" w:cs="Arial"/>
          <w:color w:val="333333"/>
          <w:sz w:val="24"/>
          <w:szCs w:val="24"/>
          <w:shd w:val="clear" w:color="auto" w:fill="FFFFFF"/>
        </w:rPr>
        <w:t>como recursos</w:t>
      </w:r>
      <w:r w:rsidR="007C3B05">
        <w:rPr>
          <w:rFonts w:ascii="Arial" w:hAnsi="Arial" w:cs="Arial"/>
          <w:color w:val="333333"/>
          <w:sz w:val="24"/>
          <w:szCs w:val="24"/>
        </w:rPr>
        <w:t xml:space="preserve"> </w:t>
      </w:r>
      <w:r w:rsidRPr="001F6871">
        <w:rPr>
          <w:rFonts w:ascii="Arial" w:hAnsi="Arial" w:cs="Arial"/>
          <w:color w:val="333333"/>
          <w:sz w:val="24"/>
          <w:szCs w:val="24"/>
          <w:shd w:val="clear" w:color="auto" w:fill="FFFFFF"/>
        </w:rPr>
        <w:t>que mejoren los procesos de enseñanza y aprendizaje.</w:t>
      </w:r>
    </w:p>
    <w:p w:rsidR="007C3B05" w:rsidRDefault="007C3B05" w:rsidP="0023659F">
      <w:pPr>
        <w:spacing w:line="360" w:lineRule="auto"/>
        <w:jc w:val="center"/>
        <w:rPr>
          <w:rFonts w:ascii="Arial" w:hAnsi="Arial" w:cs="Arial"/>
          <w:sz w:val="24"/>
          <w:szCs w:val="24"/>
        </w:rPr>
      </w:pPr>
    </w:p>
    <w:p w:rsidR="00522170" w:rsidRPr="0023659F" w:rsidRDefault="00522170" w:rsidP="0023659F">
      <w:pPr>
        <w:spacing w:line="360" w:lineRule="auto"/>
        <w:jc w:val="center"/>
        <w:rPr>
          <w:rFonts w:ascii="Arial" w:hAnsi="Arial" w:cs="Arial"/>
          <w:b/>
          <w:sz w:val="32"/>
          <w:szCs w:val="32"/>
        </w:rPr>
      </w:pPr>
      <w:r w:rsidRPr="0023659F">
        <w:rPr>
          <w:rFonts w:ascii="Arial" w:hAnsi="Arial" w:cs="Arial"/>
          <w:b/>
          <w:sz w:val="32"/>
          <w:szCs w:val="32"/>
        </w:rPr>
        <w:t>3. RESOLUCIÓN Y PLANIFICACIÓN DE LA ACTUACIÓN</w:t>
      </w:r>
    </w:p>
    <w:p w:rsidR="00522170" w:rsidRPr="00C24E32" w:rsidRDefault="00522170" w:rsidP="00522170">
      <w:pPr>
        <w:pStyle w:val="Prrafodelista"/>
        <w:numPr>
          <w:ilvl w:val="0"/>
          <w:numId w:val="4"/>
        </w:numPr>
        <w:spacing w:line="360" w:lineRule="auto"/>
        <w:rPr>
          <w:rFonts w:ascii="Arial" w:hAnsi="Arial" w:cs="Arial"/>
          <w:b/>
          <w:sz w:val="24"/>
          <w:szCs w:val="24"/>
        </w:rPr>
      </w:pPr>
      <w:r w:rsidRPr="00C24E32">
        <w:rPr>
          <w:rFonts w:ascii="Arial" w:hAnsi="Arial" w:cs="Arial"/>
          <w:b/>
          <w:sz w:val="24"/>
          <w:szCs w:val="24"/>
        </w:rPr>
        <w:t xml:space="preserve">3.1 </w:t>
      </w:r>
      <w:r w:rsidR="0023659F" w:rsidRPr="00C24E32">
        <w:rPr>
          <w:rFonts w:ascii="Arial" w:hAnsi="Arial" w:cs="Arial"/>
          <w:b/>
          <w:sz w:val="24"/>
          <w:szCs w:val="24"/>
        </w:rPr>
        <w:t>OBJETIVOS</w:t>
      </w:r>
    </w:p>
    <w:p w:rsidR="008817B4" w:rsidRDefault="008817B4" w:rsidP="008817B4">
      <w:pPr>
        <w:pStyle w:val="Prrafodelista"/>
        <w:spacing w:line="360" w:lineRule="auto"/>
        <w:rPr>
          <w:rFonts w:ascii="Arial" w:hAnsi="Arial" w:cs="Arial"/>
          <w:sz w:val="24"/>
          <w:szCs w:val="24"/>
          <w:u w:val="single"/>
        </w:rPr>
      </w:pPr>
    </w:p>
    <w:p w:rsidR="0023659F" w:rsidRDefault="0023659F" w:rsidP="0023659F">
      <w:pPr>
        <w:pStyle w:val="Prrafodelista"/>
        <w:numPr>
          <w:ilvl w:val="0"/>
          <w:numId w:val="5"/>
        </w:numPr>
        <w:spacing w:line="360" w:lineRule="auto"/>
        <w:rPr>
          <w:rFonts w:ascii="Arial" w:hAnsi="Arial" w:cs="Arial"/>
          <w:sz w:val="24"/>
          <w:szCs w:val="24"/>
          <w:u w:val="single"/>
        </w:rPr>
      </w:pPr>
      <w:r>
        <w:rPr>
          <w:rFonts w:ascii="Arial" w:hAnsi="Arial" w:cs="Arial"/>
          <w:sz w:val="24"/>
          <w:szCs w:val="24"/>
          <w:u w:val="single"/>
        </w:rPr>
        <w:t>Objetivos generales</w:t>
      </w:r>
    </w:p>
    <w:p w:rsidR="0023659F" w:rsidRDefault="008817B4" w:rsidP="008817B4">
      <w:pPr>
        <w:pStyle w:val="Prrafodelista"/>
        <w:spacing w:line="360" w:lineRule="auto"/>
        <w:ind w:left="1440"/>
        <w:rPr>
          <w:rFonts w:ascii="Arial" w:hAnsi="Arial" w:cs="Arial"/>
          <w:sz w:val="24"/>
          <w:szCs w:val="24"/>
        </w:rPr>
      </w:pPr>
      <w:r>
        <w:rPr>
          <w:rFonts w:ascii="Arial" w:hAnsi="Arial" w:cs="Arial"/>
          <w:sz w:val="24"/>
          <w:szCs w:val="24"/>
        </w:rPr>
        <w:t>-  Utilizar las Pizarras Digitales Interactivas en el aula de Educación Infantil.</w:t>
      </w:r>
    </w:p>
    <w:p w:rsidR="008817B4" w:rsidRPr="0023659F" w:rsidRDefault="008817B4" w:rsidP="008817B4">
      <w:pPr>
        <w:pStyle w:val="Prrafodelista"/>
        <w:spacing w:line="360" w:lineRule="auto"/>
        <w:ind w:left="1440"/>
        <w:rPr>
          <w:rFonts w:ascii="Arial" w:hAnsi="Arial" w:cs="Arial"/>
          <w:sz w:val="24"/>
          <w:szCs w:val="24"/>
        </w:rPr>
      </w:pPr>
    </w:p>
    <w:p w:rsidR="0023659F" w:rsidRDefault="0023659F" w:rsidP="0023659F">
      <w:pPr>
        <w:pStyle w:val="Prrafodelista"/>
        <w:numPr>
          <w:ilvl w:val="0"/>
          <w:numId w:val="5"/>
        </w:numPr>
        <w:spacing w:line="360" w:lineRule="auto"/>
        <w:rPr>
          <w:rFonts w:ascii="Arial" w:hAnsi="Arial" w:cs="Arial"/>
          <w:sz w:val="24"/>
          <w:szCs w:val="24"/>
          <w:u w:val="single"/>
        </w:rPr>
      </w:pPr>
      <w:r>
        <w:rPr>
          <w:rFonts w:ascii="Arial" w:hAnsi="Arial" w:cs="Arial"/>
          <w:sz w:val="24"/>
          <w:szCs w:val="24"/>
          <w:u w:val="single"/>
        </w:rPr>
        <w:t>Objetivos específicos</w:t>
      </w:r>
    </w:p>
    <w:p w:rsidR="008817B4" w:rsidRDefault="008817B4" w:rsidP="0023659F">
      <w:pPr>
        <w:pStyle w:val="Prrafodelista"/>
        <w:spacing w:line="360" w:lineRule="auto"/>
        <w:ind w:left="1440"/>
        <w:rPr>
          <w:rFonts w:ascii="Arial" w:hAnsi="Arial" w:cs="Arial"/>
          <w:sz w:val="24"/>
          <w:szCs w:val="24"/>
        </w:rPr>
      </w:pPr>
      <w:r>
        <w:rPr>
          <w:rFonts w:ascii="Arial" w:hAnsi="Arial" w:cs="Arial"/>
          <w:sz w:val="24"/>
          <w:szCs w:val="24"/>
        </w:rPr>
        <w:t xml:space="preserve">-  </w:t>
      </w:r>
      <w:r w:rsidR="0023659F" w:rsidRPr="0023659F">
        <w:rPr>
          <w:rFonts w:ascii="Arial" w:hAnsi="Arial" w:cs="Arial"/>
          <w:sz w:val="24"/>
          <w:szCs w:val="24"/>
        </w:rPr>
        <w:t>Aprender y crear con la pizarra, crear cuentos: pictogramas y otros.</w:t>
      </w:r>
      <w:r>
        <w:rPr>
          <w:rFonts w:ascii="Arial" w:hAnsi="Arial" w:cs="Arial"/>
          <w:sz w:val="24"/>
          <w:szCs w:val="24"/>
        </w:rPr>
        <w:cr/>
        <w:t>-</w:t>
      </w:r>
      <w:r w:rsidRPr="0023659F">
        <w:rPr>
          <w:rFonts w:ascii="Arial" w:hAnsi="Arial" w:cs="Arial"/>
          <w:sz w:val="24"/>
          <w:szCs w:val="24"/>
        </w:rPr>
        <w:t xml:space="preserve"> </w:t>
      </w:r>
      <w:r>
        <w:rPr>
          <w:rFonts w:ascii="Arial" w:hAnsi="Arial" w:cs="Arial"/>
          <w:sz w:val="24"/>
          <w:szCs w:val="24"/>
        </w:rPr>
        <w:t xml:space="preserve"> </w:t>
      </w:r>
      <w:r w:rsidRPr="0023659F">
        <w:rPr>
          <w:rFonts w:ascii="Arial" w:hAnsi="Arial" w:cs="Arial"/>
          <w:sz w:val="24"/>
          <w:szCs w:val="24"/>
        </w:rPr>
        <w:t>Conocer los principales iconos de la pizarra digital y su uso.</w:t>
      </w:r>
    </w:p>
    <w:p w:rsidR="008817B4" w:rsidRDefault="008817B4" w:rsidP="0023659F">
      <w:pPr>
        <w:pStyle w:val="Prrafodelista"/>
        <w:spacing w:line="360" w:lineRule="auto"/>
        <w:ind w:left="1440"/>
        <w:rPr>
          <w:rFonts w:ascii="Arial" w:hAnsi="Arial" w:cs="Arial"/>
          <w:sz w:val="24"/>
          <w:szCs w:val="24"/>
        </w:rPr>
      </w:pPr>
      <w:r>
        <w:rPr>
          <w:rFonts w:ascii="Arial" w:hAnsi="Arial" w:cs="Arial"/>
          <w:sz w:val="24"/>
          <w:szCs w:val="24"/>
        </w:rPr>
        <w:t>-</w:t>
      </w:r>
      <w:r w:rsidR="0023659F" w:rsidRPr="0023659F">
        <w:rPr>
          <w:rFonts w:ascii="Arial" w:hAnsi="Arial" w:cs="Arial"/>
          <w:sz w:val="24"/>
          <w:szCs w:val="24"/>
        </w:rPr>
        <w:t xml:space="preserve"> </w:t>
      </w:r>
      <w:r>
        <w:rPr>
          <w:rFonts w:ascii="Arial" w:hAnsi="Arial" w:cs="Arial"/>
          <w:sz w:val="24"/>
          <w:szCs w:val="24"/>
        </w:rPr>
        <w:t xml:space="preserve"> </w:t>
      </w:r>
      <w:r w:rsidR="0023659F" w:rsidRPr="0023659F">
        <w:rPr>
          <w:rFonts w:ascii="Arial" w:hAnsi="Arial" w:cs="Arial"/>
          <w:sz w:val="24"/>
          <w:szCs w:val="24"/>
        </w:rPr>
        <w:t>Utilizar otras de las herramientas que ofrece la pizarra.</w:t>
      </w:r>
      <w:r>
        <w:rPr>
          <w:rFonts w:ascii="Arial" w:hAnsi="Arial" w:cs="Arial"/>
          <w:sz w:val="24"/>
          <w:szCs w:val="24"/>
        </w:rPr>
        <w:cr/>
        <w:t>-</w:t>
      </w:r>
      <w:r w:rsidR="0023659F" w:rsidRPr="0023659F">
        <w:rPr>
          <w:rFonts w:ascii="Arial" w:hAnsi="Arial" w:cs="Arial"/>
          <w:sz w:val="24"/>
          <w:szCs w:val="24"/>
        </w:rPr>
        <w:t xml:space="preserve"> Utilizar la PDI como un nuevo recurso para reforzar algunos contenidos curriculares.</w:t>
      </w:r>
      <w:r>
        <w:rPr>
          <w:rFonts w:ascii="Arial" w:hAnsi="Arial" w:cs="Arial"/>
          <w:sz w:val="24"/>
          <w:szCs w:val="24"/>
        </w:rPr>
        <w:cr/>
        <w:t>-</w:t>
      </w:r>
      <w:r w:rsidR="0023659F" w:rsidRPr="0023659F">
        <w:rPr>
          <w:rFonts w:ascii="Arial" w:hAnsi="Arial" w:cs="Arial"/>
          <w:sz w:val="24"/>
          <w:szCs w:val="24"/>
        </w:rPr>
        <w:t xml:space="preserve"> Mostrar los programas que se trabajan en el rincón del ordenador.</w:t>
      </w:r>
      <w:r>
        <w:rPr>
          <w:rFonts w:ascii="Arial" w:hAnsi="Arial" w:cs="Arial"/>
          <w:sz w:val="24"/>
          <w:szCs w:val="24"/>
        </w:rPr>
        <w:cr/>
        <w:t>-</w:t>
      </w:r>
      <w:r w:rsidRPr="0023659F">
        <w:rPr>
          <w:rFonts w:ascii="Arial" w:hAnsi="Arial" w:cs="Arial"/>
          <w:sz w:val="24"/>
          <w:szCs w:val="24"/>
        </w:rPr>
        <w:t xml:space="preserve"> Utilizar otras de las herramientas que ofrece la pizarra.</w:t>
      </w:r>
    </w:p>
    <w:p w:rsidR="0023659F" w:rsidRDefault="008817B4" w:rsidP="0023659F">
      <w:pPr>
        <w:pStyle w:val="Prrafodelista"/>
        <w:spacing w:line="360" w:lineRule="auto"/>
        <w:ind w:left="1440"/>
        <w:rPr>
          <w:rFonts w:ascii="Arial" w:hAnsi="Arial" w:cs="Arial"/>
          <w:sz w:val="24"/>
          <w:szCs w:val="24"/>
        </w:rPr>
      </w:pPr>
      <w:r>
        <w:rPr>
          <w:rFonts w:ascii="Arial" w:hAnsi="Arial" w:cs="Arial"/>
          <w:sz w:val="24"/>
          <w:szCs w:val="24"/>
        </w:rPr>
        <w:lastRenderedPageBreak/>
        <w:t>-</w:t>
      </w:r>
      <w:r w:rsidR="0023659F" w:rsidRPr="0023659F">
        <w:rPr>
          <w:rFonts w:ascii="Arial" w:hAnsi="Arial" w:cs="Arial"/>
          <w:sz w:val="24"/>
          <w:szCs w:val="24"/>
        </w:rPr>
        <w:t xml:space="preserve"> Utilizar el escáner para mostrar cualquier trabajo de los niños en la pizarra.</w:t>
      </w:r>
    </w:p>
    <w:p w:rsidR="0023659F" w:rsidRPr="006B0276" w:rsidRDefault="008817B4" w:rsidP="006B0276">
      <w:pPr>
        <w:pStyle w:val="Prrafodelista"/>
        <w:spacing w:line="360" w:lineRule="auto"/>
        <w:ind w:left="1440"/>
        <w:rPr>
          <w:rFonts w:ascii="Arial" w:hAnsi="Arial" w:cs="Arial"/>
          <w:sz w:val="24"/>
          <w:szCs w:val="24"/>
        </w:rPr>
      </w:pPr>
      <w:r>
        <w:rPr>
          <w:rFonts w:ascii="Arial" w:hAnsi="Arial" w:cs="Arial"/>
          <w:sz w:val="24"/>
          <w:szCs w:val="24"/>
        </w:rPr>
        <w:t>-</w:t>
      </w:r>
      <w:r w:rsidRPr="0023659F">
        <w:rPr>
          <w:rFonts w:ascii="Arial" w:hAnsi="Arial" w:cs="Arial"/>
          <w:sz w:val="24"/>
          <w:szCs w:val="24"/>
        </w:rPr>
        <w:t xml:space="preserve"> Apoyar una explicación del profesor proyectando materiales digitales: imágenes, vídeos…</w:t>
      </w:r>
    </w:p>
    <w:p w:rsidR="0023659F" w:rsidRPr="00C24E32" w:rsidRDefault="0023659F" w:rsidP="00522170">
      <w:pPr>
        <w:pStyle w:val="Prrafodelista"/>
        <w:numPr>
          <w:ilvl w:val="0"/>
          <w:numId w:val="4"/>
        </w:numPr>
        <w:spacing w:line="360" w:lineRule="auto"/>
        <w:rPr>
          <w:rFonts w:ascii="Arial" w:hAnsi="Arial" w:cs="Arial"/>
          <w:b/>
          <w:sz w:val="24"/>
          <w:szCs w:val="24"/>
          <w:u w:val="single"/>
        </w:rPr>
      </w:pPr>
      <w:r w:rsidRPr="00C24E32">
        <w:rPr>
          <w:rFonts w:ascii="Arial" w:hAnsi="Arial" w:cs="Arial"/>
          <w:b/>
          <w:sz w:val="24"/>
          <w:szCs w:val="24"/>
          <w:u w:val="single"/>
        </w:rPr>
        <w:t>3.2 DESARROLLO DE LAS COMPETENCIAS</w:t>
      </w:r>
    </w:p>
    <w:p w:rsidR="00FF3E5A" w:rsidRPr="00FF3E5A" w:rsidRDefault="00FF3E5A" w:rsidP="00FF3E5A">
      <w:pPr>
        <w:spacing w:line="360" w:lineRule="auto"/>
        <w:ind w:firstLine="644"/>
        <w:rPr>
          <w:rFonts w:ascii="Arial" w:hAnsi="Arial" w:cs="Arial"/>
          <w:sz w:val="24"/>
          <w:szCs w:val="24"/>
        </w:rPr>
      </w:pPr>
      <w:r>
        <w:rPr>
          <w:rFonts w:ascii="Arial" w:hAnsi="Arial" w:cs="Arial"/>
          <w:sz w:val="24"/>
          <w:szCs w:val="24"/>
        </w:rPr>
        <w:t>Las competencias que desarrollaremos en el tema de las Pizarras Digitales Interactivas serán las siguientes:</w:t>
      </w:r>
    </w:p>
    <w:p w:rsidR="00FF3E5A" w:rsidRDefault="00FF3E5A" w:rsidP="00FF3E5A">
      <w:pPr>
        <w:shd w:val="clear" w:color="auto" w:fill="FFFFFF"/>
        <w:spacing w:after="0" w:line="360" w:lineRule="auto"/>
        <w:textAlignment w:val="baseline"/>
        <w:rPr>
          <w:rFonts w:ascii="Arial" w:eastAsia="Times New Roman" w:hAnsi="Arial" w:cs="Arial"/>
          <w:color w:val="000000"/>
          <w:sz w:val="24"/>
          <w:szCs w:val="24"/>
          <w:bdr w:val="none" w:sz="0" w:space="0" w:color="auto" w:frame="1"/>
          <w:lang w:eastAsia="es-ES"/>
        </w:rPr>
      </w:pPr>
      <w:r w:rsidRPr="00FF3E5A">
        <w:rPr>
          <w:rFonts w:ascii="Arial" w:eastAsia="Times New Roman" w:hAnsi="Arial" w:cs="Arial"/>
          <w:color w:val="000000"/>
          <w:sz w:val="24"/>
          <w:szCs w:val="24"/>
          <w:bdr w:val="none" w:sz="0" w:space="0" w:color="auto" w:frame="1"/>
          <w:lang w:eastAsia="es-ES"/>
        </w:rPr>
        <w:t>a)</w:t>
      </w:r>
      <w:r w:rsidRPr="00FF3E5A">
        <w:rPr>
          <w:rFonts w:ascii="Arial" w:eastAsia="Times New Roman" w:hAnsi="Arial" w:cs="Arial"/>
          <w:color w:val="000000"/>
          <w:sz w:val="24"/>
          <w:szCs w:val="24"/>
          <w:lang w:eastAsia="es-ES"/>
        </w:rPr>
        <w:t> </w:t>
      </w:r>
      <w:r w:rsidRPr="00FF3E5A">
        <w:rPr>
          <w:rFonts w:ascii="Arial" w:eastAsia="Times New Roman" w:hAnsi="Arial" w:cs="Arial"/>
          <w:b/>
          <w:bCs/>
          <w:color w:val="000000"/>
          <w:sz w:val="24"/>
          <w:szCs w:val="24"/>
          <w:lang w:eastAsia="es-ES"/>
        </w:rPr>
        <w:t>Competencia en comunicación lingüística</w:t>
      </w:r>
      <w:r w:rsidRPr="00FF3E5A">
        <w:rPr>
          <w:rFonts w:ascii="Arial" w:eastAsia="Times New Roman" w:hAnsi="Arial" w:cs="Arial"/>
          <w:color w:val="000000"/>
          <w:sz w:val="24"/>
          <w:szCs w:val="24"/>
          <w:bdr w:val="none" w:sz="0" w:space="0" w:color="auto" w:frame="1"/>
          <w:lang w:eastAsia="es-ES"/>
        </w:rPr>
        <w:t>, referida a la utilización del lenguaje como instrumento de comunicación oral y escrita, tanto en lengua española como en lengua extranjera. </w:t>
      </w:r>
    </w:p>
    <w:p w:rsidR="00FF3E5A" w:rsidRPr="00FF3E5A" w:rsidRDefault="00FF3E5A" w:rsidP="00FF3E5A">
      <w:pPr>
        <w:shd w:val="clear" w:color="auto" w:fill="FFFFFF"/>
        <w:spacing w:after="0" w:line="360" w:lineRule="auto"/>
        <w:textAlignment w:val="baseline"/>
        <w:rPr>
          <w:rFonts w:ascii="Arial" w:eastAsia="Times New Roman" w:hAnsi="Arial" w:cs="Arial"/>
          <w:color w:val="000000"/>
          <w:sz w:val="24"/>
          <w:szCs w:val="24"/>
          <w:lang w:eastAsia="es-ES"/>
        </w:rPr>
      </w:pPr>
    </w:p>
    <w:p w:rsidR="00FF3E5A" w:rsidRPr="00FF3E5A" w:rsidRDefault="00FF3E5A" w:rsidP="00FF3E5A">
      <w:pPr>
        <w:shd w:val="clear" w:color="auto" w:fill="FFFFFF"/>
        <w:spacing w:after="0" w:line="360" w:lineRule="auto"/>
        <w:textAlignment w:val="baseline"/>
        <w:rPr>
          <w:rFonts w:ascii="Arial" w:eastAsia="Times New Roman" w:hAnsi="Arial" w:cs="Arial"/>
          <w:color w:val="000000"/>
          <w:sz w:val="24"/>
          <w:szCs w:val="24"/>
          <w:lang w:eastAsia="es-ES"/>
        </w:rPr>
      </w:pPr>
      <w:r w:rsidRPr="00FF3E5A">
        <w:rPr>
          <w:rFonts w:ascii="Arial" w:eastAsia="Times New Roman" w:hAnsi="Arial" w:cs="Arial"/>
          <w:color w:val="000000"/>
          <w:sz w:val="24"/>
          <w:szCs w:val="24"/>
          <w:bdr w:val="none" w:sz="0" w:space="0" w:color="auto" w:frame="1"/>
          <w:lang w:eastAsia="es-ES"/>
        </w:rPr>
        <w:t>b)</w:t>
      </w:r>
      <w:r w:rsidRPr="00FF3E5A">
        <w:rPr>
          <w:rFonts w:ascii="Arial" w:eastAsia="Times New Roman" w:hAnsi="Arial" w:cs="Arial"/>
          <w:color w:val="000000"/>
          <w:sz w:val="24"/>
          <w:szCs w:val="24"/>
          <w:lang w:eastAsia="es-ES"/>
        </w:rPr>
        <w:t> </w:t>
      </w:r>
      <w:r w:rsidRPr="00FF3E5A">
        <w:rPr>
          <w:rFonts w:ascii="Arial" w:eastAsia="Times New Roman" w:hAnsi="Arial" w:cs="Arial"/>
          <w:b/>
          <w:bCs/>
          <w:color w:val="000000"/>
          <w:sz w:val="24"/>
          <w:szCs w:val="24"/>
          <w:lang w:eastAsia="es-ES"/>
        </w:rPr>
        <w:t>Competencia de razonamiento matemático</w:t>
      </w:r>
      <w:r w:rsidRPr="00FF3E5A">
        <w:rPr>
          <w:rFonts w:ascii="Arial" w:eastAsia="Times New Roman" w:hAnsi="Arial" w:cs="Arial"/>
          <w:color w:val="000000"/>
          <w:sz w:val="24"/>
          <w:szCs w:val="24"/>
          <w:bdr w:val="none" w:sz="0" w:space="0" w:color="auto" w:frame="1"/>
          <w:lang w:eastAsia="es-ES"/>
        </w:rPr>
        <w:t>, entendida como la habilidad para utilizar números y operaciones básicas, los símbolos y las formas de expresión del razonamiento matemático para producir e interpretar informaciones y para resolver problemas relacionados con la vida diaria y el mundo laboral.</w:t>
      </w:r>
    </w:p>
    <w:p w:rsidR="00FF3E5A" w:rsidRPr="00FF3E5A" w:rsidRDefault="00FF3E5A" w:rsidP="00FF3E5A">
      <w:pPr>
        <w:pStyle w:val="Prrafodelista"/>
        <w:shd w:val="clear" w:color="auto" w:fill="FFFFFF"/>
        <w:spacing w:after="0" w:line="360" w:lineRule="auto"/>
        <w:textAlignment w:val="baseline"/>
        <w:rPr>
          <w:rFonts w:ascii="Arial" w:eastAsia="Times New Roman" w:hAnsi="Arial" w:cs="Arial"/>
          <w:color w:val="000000"/>
          <w:sz w:val="24"/>
          <w:szCs w:val="24"/>
          <w:lang w:eastAsia="es-ES"/>
        </w:rPr>
      </w:pPr>
    </w:p>
    <w:p w:rsidR="00FF3E5A" w:rsidRPr="00FF3E5A" w:rsidRDefault="00FF3E5A" w:rsidP="00FF3E5A">
      <w:pPr>
        <w:shd w:val="clear" w:color="auto" w:fill="FFFFFF"/>
        <w:spacing w:after="0" w:line="360" w:lineRule="auto"/>
        <w:textAlignment w:val="baseline"/>
        <w:rPr>
          <w:rFonts w:ascii="Arial" w:eastAsia="Times New Roman" w:hAnsi="Arial" w:cs="Arial"/>
          <w:color w:val="000000"/>
          <w:sz w:val="24"/>
          <w:szCs w:val="24"/>
          <w:lang w:eastAsia="es-ES"/>
        </w:rPr>
      </w:pPr>
      <w:r w:rsidRPr="00FF3E5A">
        <w:rPr>
          <w:rFonts w:ascii="Arial" w:eastAsia="Times New Roman" w:hAnsi="Arial" w:cs="Arial"/>
          <w:color w:val="000000"/>
          <w:sz w:val="24"/>
          <w:szCs w:val="24"/>
          <w:bdr w:val="none" w:sz="0" w:space="0" w:color="auto" w:frame="1"/>
          <w:lang w:eastAsia="es-ES"/>
        </w:rPr>
        <w:t>c)</w:t>
      </w:r>
      <w:r w:rsidRPr="00FF3E5A">
        <w:rPr>
          <w:rFonts w:ascii="Arial" w:eastAsia="Times New Roman" w:hAnsi="Arial" w:cs="Arial"/>
          <w:color w:val="000000"/>
          <w:sz w:val="24"/>
          <w:szCs w:val="24"/>
          <w:lang w:eastAsia="es-ES"/>
        </w:rPr>
        <w:t> </w:t>
      </w:r>
      <w:r w:rsidRPr="00FF3E5A">
        <w:rPr>
          <w:rFonts w:ascii="Arial" w:eastAsia="Times New Roman" w:hAnsi="Arial" w:cs="Arial"/>
          <w:b/>
          <w:bCs/>
          <w:color w:val="000000"/>
          <w:sz w:val="24"/>
          <w:szCs w:val="24"/>
          <w:lang w:eastAsia="es-ES"/>
        </w:rPr>
        <w:t>Competencia en el conocimiento y la interacción con el mundo físico y natural</w:t>
      </w:r>
      <w:r w:rsidRPr="00FF3E5A">
        <w:rPr>
          <w:rFonts w:ascii="Arial" w:eastAsia="Times New Roman" w:hAnsi="Arial" w:cs="Arial"/>
          <w:color w:val="000000"/>
          <w:sz w:val="24"/>
          <w:szCs w:val="24"/>
          <w:bdr w:val="none" w:sz="0" w:space="0" w:color="auto" w:frame="1"/>
          <w:lang w:eastAsia="es-ES"/>
        </w:rPr>
        <w:t>, que recogerá la habilidad para la comprensión de los sucesos, la predicción de las consecuencias y la actividad sobre el estado de salud de las personas y la sostenibilidad medioambiental.</w:t>
      </w:r>
    </w:p>
    <w:p w:rsidR="00FF3E5A" w:rsidRPr="00FF3E5A" w:rsidRDefault="00FF3E5A" w:rsidP="00FF3E5A">
      <w:pPr>
        <w:pStyle w:val="Prrafodelista"/>
        <w:shd w:val="clear" w:color="auto" w:fill="FFFFFF"/>
        <w:spacing w:after="0" w:line="360" w:lineRule="auto"/>
        <w:textAlignment w:val="baseline"/>
        <w:rPr>
          <w:rFonts w:ascii="Arial" w:eastAsia="Times New Roman" w:hAnsi="Arial" w:cs="Arial"/>
          <w:color w:val="000000"/>
          <w:sz w:val="24"/>
          <w:szCs w:val="24"/>
          <w:lang w:eastAsia="es-ES"/>
        </w:rPr>
      </w:pPr>
    </w:p>
    <w:p w:rsidR="00FF3E5A" w:rsidRPr="00FF3E5A" w:rsidRDefault="00FF3E5A" w:rsidP="00FF3E5A">
      <w:pPr>
        <w:shd w:val="clear" w:color="auto" w:fill="FFFFFF"/>
        <w:spacing w:after="0" w:line="360" w:lineRule="auto"/>
        <w:textAlignment w:val="baseline"/>
        <w:rPr>
          <w:rFonts w:ascii="Arial" w:eastAsia="Times New Roman" w:hAnsi="Arial" w:cs="Arial"/>
          <w:color w:val="000000"/>
          <w:sz w:val="24"/>
          <w:szCs w:val="24"/>
          <w:lang w:eastAsia="es-ES"/>
        </w:rPr>
      </w:pPr>
      <w:r w:rsidRPr="00FF3E5A">
        <w:rPr>
          <w:rFonts w:ascii="Arial" w:eastAsia="Times New Roman" w:hAnsi="Arial" w:cs="Arial"/>
          <w:color w:val="000000"/>
          <w:sz w:val="24"/>
          <w:szCs w:val="24"/>
          <w:bdr w:val="none" w:sz="0" w:space="0" w:color="auto" w:frame="1"/>
          <w:lang w:eastAsia="es-ES"/>
        </w:rPr>
        <w:t>d)</w:t>
      </w:r>
      <w:r w:rsidRPr="00FF3E5A">
        <w:rPr>
          <w:rFonts w:ascii="Arial" w:eastAsia="Times New Roman" w:hAnsi="Arial" w:cs="Arial"/>
          <w:color w:val="000000"/>
          <w:sz w:val="24"/>
          <w:szCs w:val="24"/>
          <w:lang w:eastAsia="es-ES"/>
        </w:rPr>
        <w:t> </w:t>
      </w:r>
      <w:r w:rsidRPr="00FF3E5A">
        <w:rPr>
          <w:rFonts w:ascii="Arial" w:eastAsia="Times New Roman" w:hAnsi="Arial" w:cs="Arial"/>
          <w:b/>
          <w:bCs/>
          <w:color w:val="000000"/>
          <w:sz w:val="24"/>
          <w:szCs w:val="24"/>
          <w:lang w:eastAsia="es-ES"/>
        </w:rPr>
        <w:t>Competencia digital y tratamiento de la información</w:t>
      </w:r>
      <w:r w:rsidRPr="00FF3E5A">
        <w:rPr>
          <w:rFonts w:ascii="Arial" w:eastAsia="Times New Roman" w:hAnsi="Arial" w:cs="Arial"/>
          <w:color w:val="000000"/>
          <w:sz w:val="24"/>
          <w:szCs w:val="24"/>
          <w:bdr w:val="none" w:sz="0" w:space="0" w:color="auto" w:frame="1"/>
          <w:lang w:eastAsia="es-ES"/>
        </w:rPr>
        <w:t>, entendida como la habilidad para buscar, obtener, procesar y comunicar la información y transformarla en conocimiento, incluyendo la utilización de las tecnologías de la información y la comunicación como un elemento esencial para informarse y comunicarse.</w:t>
      </w:r>
    </w:p>
    <w:p w:rsidR="00FF3E5A" w:rsidRPr="00FF3E5A" w:rsidRDefault="00FF3E5A" w:rsidP="00FF3E5A">
      <w:pPr>
        <w:shd w:val="clear" w:color="auto" w:fill="FFFFFF"/>
        <w:spacing w:after="0" w:line="360" w:lineRule="auto"/>
        <w:ind w:left="360"/>
        <w:textAlignment w:val="baseline"/>
        <w:rPr>
          <w:rFonts w:ascii="Arial" w:eastAsia="Times New Roman" w:hAnsi="Arial" w:cs="Arial"/>
          <w:color w:val="000000"/>
          <w:sz w:val="24"/>
          <w:szCs w:val="24"/>
          <w:lang w:eastAsia="es-ES"/>
        </w:rPr>
      </w:pPr>
      <w:r w:rsidRPr="00FF3E5A">
        <w:rPr>
          <w:rFonts w:ascii="Arial" w:eastAsia="Times New Roman" w:hAnsi="Arial" w:cs="Arial"/>
          <w:color w:val="000000"/>
          <w:sz w:val="24"/>
          <w:szCs w:val="24"/>
          <w:bdr w:val="none" w:sz="0" w:space="0" w:color="auto" w:frame="1"/>
          <w:lang w:eastAsia="es-ES"/>
        </w:rPr>
        <w:t>  </w:t>
      </w:r>
    </w:p>
    <w:p w:rsidR="00FF3E5A" w:rsidRPr="00FF3E5A" w:rsidRDefault="00FF3E5A" w:rsidP="00FF3E5A">
      <w:pPr>
        <w:shd w:val="clear" w:color="auto" w:fill="FFFFFF"/>
        <w:spacing w:after="0" w:line="360" w:lineRule="auto"/>
        <w:textAlignment w:val="baseline"/>
        <w:rPr>
          <w:rFonts w:ascii="Arial" w:eastAsia="Times New Roman" w:hAnsi="Arial" w:cs="Arial"/>
          <w:color w:val="000000"/>
          <w:sz w:val="24"/>
          <w:szCs w:val="24"/>
          <w:lang w:eastAsia="es-ES"/>
        </w:rPr>
      </w:pPr>
      <w:r>
        <w:rPr>
          <w:rFonts w:ascii="Arial" w:eastAsia="Times New Roman" w:hAnsi="Arial" w:cs="Arial"/>
          <w:color w:val="000000"/>
          <w:sz w:val="24"/>
          <w:szCs w:val="24"/>
          <w:bdr w:val="none" w:sz="0" w:space="0" w:color="auto" w:frame="1"/>
          <w:lang w:eastAsia="es-ES"/>
        </w:rPr>
        <w:t>e</w:t>
      </w:r>
      <w:r w:rsidRPr="00FF3E5A">
        <w:rPr>
          <w:rFonts w:ascii="Arial" w:eastAsia="Times New Roman" w:hAnsi="Arial" w:cs="Arial"/>
          <w:color w:val="000000"/>
          <w:sz w:val="24"/>
          <w:szCs w:val="24"/>
          <w:bdr w:val="none" w:sz="0" w:space="0" w:color="auto" w:frame="1"/>
          <w:lang w:eastAsia="es-ES"/>
        </w:rPr>
        <w:t>)</w:t>
      </w:r>
      <w:r w:rsidRPr="00FF3E5A">
        <w:rPr>
          <w:rFonts w:ascii="Arial" w:eastAsia="Times New Roman" w:hAnsi="Arial" w:cs="Arial"/>
          <w:color w:val="000000"/>
          <w:sz w:val="24"/>
          <w:szCs w:val="24"/>
          <w:lang w:eastAsia="es-ES"/>
        </w:rPr>
        <w:t> </w:t>
      </w:r>
      <w:r w:rsidRPr="00FF3E5A">
        <w:rPr>
          <w:rFonts w:ascii="Arial" w:eastAsia="Times New Roman" w:hAnsi="Arial" w:cs="Arial"/>
          <w:b/>
          <w:bCs/>
          <w:color w:val="000000"/>
          <w:sz w:val="24"/>
          <w:szCs w:val="24"/>
          <w:lang w:eastAsia="es-ES"/>
        </w:rPr>
        <w:t>Aprender a aprender. </w:t>
      </w:r>
      <w:r w:rsidRPr="00FF3E5A">
        <w:rPr>
          <w:rFonts w:ascii="Arial" w:eastAsia="Times New Roman" w:hAnsi="Arial" w:cs="Arial"/>
          <w:color w:val="000000"/>
          <w:sz w:val="24"/>
          <w:szCs w:val="24"/>
          <w:bdr w:val="none" w:sz="0" w:space="0" w:color="auto" w:frame="1"/>
          <w:lang w:eastAsia="es-ES"/>
        </w:rPr>
        <w:t>Competencia y actitudes para seguir aprendiendo de forma autónoma a lo largo de la vida.</w:t>
      </w:r>
    </w:p>
    <w:p w:rsidR="00FF3E5A" w:rsidRPr="00FF3E5A" w:rsidRDefault="00FF3E5A" w:rsidP="00FF3E5A">
      <w:pPr>
        <w:shd w:val="clear" w:color="auto" w:fill="FFFFFF"/>
        <w:spacing w:after="0" w:line="360" w:lineRule="auto"/>
        <w:textAlignment w:val="baseline"/>
        <w:rPr>
          <w:rFonts w:ascii="Arial" w:eastAsia="Times New Roman" w:hAnsi="Arial" w:cs="Arial"/>
          <w:color w:val="000000"/>
          <w:sz w:val="24"/>
          <w:szCs w:val="24"/>
          <w:lang w:eastAsia="es-ES"/>
        </w:rPr>
      </w:pPr>
      <w:r w:rsidRPr="00FF3E5A">
        <w:rPr>
          <w:rFonts w:ascii="Arial" w:eastAsia="Times New Roman" w:hAnsi="Arial" w:cs="Arial"/>
          <w:color w:val="000000"/>
          <w:sz w:val="24"/>
          <w:szCs w:val="24"/>
          <w:bdr w:val="none" w:sz="0" w:space="0" w:color="auto" w:frame="1"/>
          <w:lang w:eastAsia="es-ES"/>
        </w:rPr>
        <w:t> </w:t>
      </w:r>
    </w:p>
    <w:p w:rsidR="00FF3E5A" w:rsidRPr="00FF3E5A" w:rsidRDefault="00FF3E5A" w:rsidP="00FF3E5A">
      <w:pPr>
        <w:spacing w:line="360" w:lineRule="auto"/>
        <w:rPr>
          <w:rFonts w:ascii="Arial" w:hAnsi="Arial" w:cs="Arial"/>
          <w:sz w:val="24"/>
          <w:szCs w:val="24"/>
        </w:rPr>
      </w:pPr>
    </w:p>
    <w:p w:rsidR="0023659F" w:rsidRPr="00C24E32" w:rsidRDefault="0023659F" w:rsidP="00522170">
      <w:pPr>
        <w:pStyle w:val="Prrafodelista"/>
        <w:numPr>
          <w:ilvl w:val="0"/>
          <w:numId w:val="4"/>
        </w:numPr>
        <w:spacing w:line="360" w:lineRule="auto"/>
        <w:rPr>
          <w:rFonts w:ascii="Arial" w:hAnsi="Arial" w:cs="Arial"/>
          <w:b/>
          <w:sz w:val="24"/>
          <w:szCs w:val="24"/>
          <w:u w:val="single"/>
        </w:rPr>
      </w:pPr>
      <w:r w:rsidRPr="00C24E32">
        <w:rPr>
          <w:rFonts w:ascii="Arial" w:hAnsi="Arial" w:cs="Arial"/>
          <w:b/>
          <w:sz w:val="24"/>
          <w:szCs w:val="24"/>
          <w:u w:val="single"/>
        </w:rPr>
        <w:lastRenderedPageBreak/>
        <w:t>3.3 CONTENIDOS</w:t>
      </w:r>
    </w:p>
    <w:p w:rsidR="00072790" w:rsidRDefault="00072790" w:rsidP="00072790">
      <w:pPr>
        <w:autoSpaceDE w:val="0"/>
        <w:autoSpaceDN w:val="0"/>
        <w:adjustRightInd w:val="0"/>
        <w:spacing w:after="0" w:line="360" w:lineRule="auto"/>
        <w:rPr>
          <w:rFonts w:ascii="Arial" w:hAnsi="Arial" w:cs="Arial"/>
          <w:sz w:val="24"/>
          <w:szCs w:val="24"/>
        </w:rPr>
      </w:pPr>
      <w:r w:rsidRPr="00072790">
        <w:rPr>
          <w:rFonts w:ascii="Arial" w:hAnsi="Arial" w:cs="Arial" w:hint="eastAsia"/>
          <w:b/>
          <w:bCs/>
          <w:sz w:val="24"/>
          <w:szCs w:val="24"/>
        </w:rPr>
        <w:t>‐</w:t>
      </w:r>
      <w:r w:rsidRPr="00072790">
        <w:rPr>
          <w:rFonts w:ascii="Arial" w:hAnsi="Arial" w:cs="Arial"/>
          <w:b/>
          <w:bCs/>
          <w:sz w:val="24"/>
          <w:szCs w:val="24"/>
        </w:rPr>
        <w:t xml:space="preserve"> </w:t>
      </w:r>
      <w:r w:rsidRPr="00072790">
        <w:rPr>
          <w:rFonts w:ascii="Arial" w:hAnsi="Arial" w:cs="Arial"/>
          <w:sz w:val="24"/>
          <w:szCs w:val="24"/>
        </w:rPr>
        <w:t>Aprendizaje individualizado y colectivo.</w:t>
      </w:r>
    </w:p>
    <w:p w:rsidR="00072790" w:rsidRDefault="00072790" w:rsidP="00072790">
      <w:pPr>
        <w:autoSpaceDE w:val="0"/>
        <w:autoSpaceDN w:val="0"/>
        <w:adjustRightInd w:val="0"/>
        <w:spacing w:after="0" w:line="360" w:lineRule="auto"/>
        <w:rPr>
          <w:rFonts w:ascii="Arial" w:hAnsi="Arial" w:cs="Arial"/>
          <w:sz w:val="24"/>
          <w:szCs w:val="24"/>
        </w:rPr>
      </w:pPr>
      <w:r w:rsidRPr="00072790">
        <w:rPr>
          <w:rFonts w:ascii="Arial" w:hAnsi="Arial" w:cs="Arial" w:hint="eastAsia"/>
          <w:b/>
          <w:bCs/>
          <w:sz w:val="24"/>
          <w:szCs w:val="24"/>
        </w:rPr>
        <w:t>‐</w:t>
      </w:r>
      <w:r w:rsidRPr="00072790">
        <w:rPr>
          <w:rFonts w:ascii="Arial" w:hAnsi="Arial" w:cs="Arial"/>
          <w:b/>
          <w:bCs/>
          <w:sz w:val="24"/>
          <w:szCs w:val="24"/>
        </w:rPr>
        <w:t xml:space="preserve"> </w:t>
      </w:r>
      <w:r w:rsidRPr="00072790">
        <w:rPr>
          <w:rFonts w:ascii="Arial" w:hAnsi="Arial" w:cs="Arial"/>
          <w:sz w:val="24"/>
          <w:szCs w:val="24"/>
        </w:rPr>
        <w:t>Introducción de las nuev</w:t>
      </w:r>
      <w:r w:rsidR="00F1660D">
        <w:rPr>
          <w:rFonts w:ascii="Arial" w:hAnsi="Arial" w:cs="Arial"/>
          <w:sz w:val="24"/>
          <w:szCs w:val="24"/>
        </w:rPr>
        <w:t>as tecnologías en el aula de Educación</w:t>
      </w:r>
      <w:r w:rsidRPr="00072790">
        <w:rPr>
          <w:rFonts w:ascii="Arial" w:hAnsi="Arial" w:cs="Arial"/>
          <w:sz w:val="24"/>
          <w:szCs w:val="24"/>
        </w:rPr>
        <w:t xml:space="preserve"> Infantil.</w:t>
      </w:r>
    </w:p>
    <w:p w:rsidR="00072790" w:rsidRDefault="00072790" w:rsidP="00072790">
      <w:pPr>
        <w:autoSpaceDE w:val="0"/>
        <w:autoSpaceDN w:val="0"/>
        <w:adjustRightInd w:val="0"/>
        <w:spacing w:after="0" w:line="360" w:lineRule="auto"/>
        <w:rPr>
          <w:rFonts w:ascii="Arial" w:hAnsi="Arial" w:cs="Arial"/>
          <w:sz w:val="24"/>
          <w:szCs w:val="24"/>
        </w:rPr>
      </w:pPr>
      <w:r w:rsidRPr="00072790">
        <w:rPr>
          <w:rFonts w:ascii="Arial" w:hAnsi="Arial" w:cs="Arial" w:hint="eastAsia"/>
          <w:b/>
          <w:bCs/>
          <w:sz w:val="24"/>
          <w:szCs w:val="24"/>
        </w:rPr>
        <w:t>‐</w:t>
      </w:r>
      <w:r w:rsidRPr="00072790">
        <w:rPr>
          <w:rFonts w:ascii="Arial" w:hAnsi="Arial" w:cs="Arial"/>
          <w:b/>
          <w:bCs/>
          <w:sz w:val="24"/>
          <w:szCs w:val="24"/>
        </w:rPr>
        <w:t xml:space="preserve"> </w:t>
      </w:r>
      <w:r w:rsidRPr="00FF3E5A">
        <w:rPr>
          <w:rFonts w:ascii="Arial" w:hAnsi="Arial" w:cs="Arial"/>
          <w:sz w:val="24"/>
          <w:szCs w:val="24"/>
        </w:rPr>
        <w:t>Aprendizaje</w:t>
      </w:r>
      <w:r>
        <w:rPr>
          <w:rFonts w:ascii="Arial" w:hAnsi="Arial" w:cs="Arial"/>
          <w:sz w:val="24"/>
          <w:szCs w:val="24"/>
        </w:rPr>
        <w:t xml:space="preserve"> dinámico y</w:t>
      </w:r>
      <w:r w:rsidRPr="00FF3E5A">
        <w:rPr>
          <w:rFonts w:ascii="Arial" w:hAnsi="Arial" w:cs="Arial"/>
          <w:sz w:val="24"/>
          <w:szCs w:val="24"/>
        </w:rPr>
        <w:t xml:space="preserve"> </w:t>
      </w:r>
      <w:r>
        <w:rPr>
          <w:rFonts w:ascii="Arial" w:hAnsi="Arial" w:cs="Arial"/>
          <w:sz w:val="24"/>
          <w:szCs w:val="24"/>
        </w:rPr>
        <w:t>experimental.</w:t>
      </w:r>
    </w:p>
    <w:p w:rsidR="00072790" w:rsidRPr="00072790" w:rsidRDefault="00072790" w:rsidP="00072790">
      <w:pPr>
        <w:autoSpaceDE w:val="0"/>
        <w:autoSpaceDN w:val="0"/>
        <w:adjustRightInd w:val="0"/>
        <w:spacing w:after="0" w:line="360" w:lineRule="auto"/>
        <w:rPr>
          <w:rFonts w:ascii="Arial" w:hAnsi="Arial" w:cs="Arial"/>
          <w:sz w:val="24"/>
          <w:szCs w:val="24"/>
        </w:rPr>
      </w:pPr>
      <w:r w:rsidRPr="00072790">
        <w:rPr>
          <w:rFonts w:ascii="Arial" w:hAnsi="Arial" w:cs="Arial" w:hint="eastAsia"/>
          <w:b/>
          <w:bCs/>
          <w:sz w:val="24"/>
          <w:szCs w:val="24"/>
        </w:rPr>
        <w:t>‐</w:t>
      </w:r>
      <w:r w:rsidRPr="00072790">
        <w:rPr>
          <w:rFonts w:ascii="Arial" w:hAnsi="Arial" w:cs="Arial"/>
          <w:b/>
          <w:bCs/>
          <w:sz w:val="24"/>
          <w:szCs w:val="24"/>
        </w:rPr>
        <w:t xml:space="preserve"> </w:t>
      </w:r>
      <w:r w:rsidRPr="00FF3E5A">
        <w:rPr>
          <w:rFonts w:ascii="Arial" w:hAnsi="Arial" w:cs="Arial"/>
          <w:sz w:val="24"/>
          <w:szCs w:val="24"/>
        </w:rPr>
        <w:t xml:space="preserve">Concienciación de los docentes sobre la necesidad de formarse en el </w:t>
      </w:r>
      <w:proofErr w:type="gramStart"/>
      <w:r w:rsidRPr="00FF3E5A">
        <w:rPr>
          <w:rFonts w:ascii="Arial" w:hAnsi="Arial" w:cs="Arial"/>
          <w:sz w:val="24"/>
          <w:szCs w:val="24"/>
        </w:rPr>
        <w:t>uso</w:t>
      </w:r>
      <w:proofErr w:type="gramEnd"/>
      <w:r w:rsidRPr="00FF3E5A">
        <w:rPr>
          <w:rFonts w:ascii="Arial" w:hAnsi="Arial" w:cs="Arial"/>
          <w:sz w:val="24"/>
          <w:szCs w:val="24"/>
        </w:rPr>
        <w:t xml:space="preserve"> de las</w:t>
      </w:r>
      <w:r>
        <w:rPr>
          <w:rFonts w:ascii="Arial" w:hAnsi="Arial" w:cs="Arial"/>
          <w:sz w:val="24"/>
          <w:szCs w:val="24"/>
        </w:rPr>
        <w:t xml:space="preserve"> </w:t>
      </w:r>
      <w:r w:rsidRPr="00FF3E5A">
        <w:rPr>
          <w:rFonts w:ascii="Arial" w:hAnsi="Arial" w:cs="Arial"/>
          <w:sz w:val="24"/>
          <w:szCs w:val="24"/>
        </w:rPr>
        <w:t>TIC para su uso en el aula.</w:t>
      </w:r>
    </w:p>
    <w:p w:rsidR="00072790" w:rsidRDefault="00072790" w:rsidP="00FF3E5A">
      <w:pPr>
        <w:autoSpaceDE w:val="0"/>
        <w:autoSpaceDN w:val="0"/>
        <w:adjustRightInd w:val="0"/>
        <w:spacing w:after="0" w:line="360" w:lineRule="auto"/>
        <w:rPr>
          <w:rFonts w:ascii="Arial" w:hAnsi="Arial" w:cs="Arial"/>
          <w:sz w:val="24"/>
          <w:szCs w:val="24"/>
        </w:rPr>
      </w:pPr>
      <w:r w:rsidRPr="00072790">
        <w:rPr>
          <w:rFonts w:ascii="Arial" w:hAnsi="Arial" w:cs="Arial" w:hint="eastAsia"/>
          <w:b/>
          <w:bCs/>
          <w:sz w:val="24"/>
          <w:szCs w:val="24"/>
        </w:rPr>
        <w:t>‐</w:t>
      </w:r>
      <w:r w:rsidRPr="00072790">
        <w:rPr>
          <w:rFonts w:ascii="Arial" w:hAnsi="Arial" w:cs="Arial"/>
          <w:b/>
          <w:bCs/>
          <w:sz w:val="24"/>
          <w:szCs w:val="24"/>
        </w:rPr>
        <w:t xml:space="preserve"> </w:t>
      </w:r>
      <w:r>
        <w:rPr>
          <w:rFonts w:ascii="Arial" w:hAnsi="Arial" w:cs="Arial"/>
          <w:sz w:val="24"/>
          <w:szCs w:val="24"/>
        </w:rPr>
        <w:t xml:space="preserve">Aprender a </w:t>
      </w:r>
      <w:proofErr w:type="gramStart"/>
      <w:r>
        <w:rPr>
          <w:rFonts w:ascii="Arial" w:hAnsi="Arial" w:cs="Arial"/>
          <w:sz w:val="24"/>
          <w:szCs w:val="24"/>
        </w:rPr>
        <w:t>usar</w:t>
      </w:r>
      <w:proofErr w:type="gramEnd"/>
      <w:r>
        <w:rPr>
          <w:rFonts w:ascii="Arial" w:hAnsi="Arial" w:cs="Arial"/>
          <w:sz w:val="24"/>
          <w:szCs w:val="24"/>
        </w:rPr>
        <w:t xml:space="preserve"> las </w:t>
      </w:r>
      <w:r w:rsidRPr="00072790">
        <w:rPr>
          <w:rFonts w:ascii="Arial" w:hAnsi="Arial" w:cs="Arial"/>
          <w:sz w:val="24"/>
          <w:szCs w:val="24"/>
        </w:rPr>
        <w:t>herramientas y recursos del funcionamiento de</w:t>
      </w:r>
      <w:r>
        <w:rPr>
          <w:rFonts w:ascii="Arial" w:hAnsi="Arial" w:cs="Arial"/>
          <w:sz w:val="24"/>
          <w:szCs w:val="24"/>
        </w:rPr>
        <w:t xml:space="preserve"> las PDI</w:t>
      </w:r>
    </w:p>
    <w:p w:rsidR="00072790" w:rsidRPr="009F6065" w:rsidRDefault="00072790" w:rsidP="009F6065">
      <w:pPr>
        <w:autoSpaceDE w:val="0"/>
        <w:autoSpaceDN w:val="0"/>
        <w:adjustRightInd w:val="0"/>
        <w:spacing w:after="0" w:line="360" w:lineRule="auto"/>
        <w:rPr>
          <w:rFonts w:ascii="Arial" w:hAnsi="Arial" w:cs="Arial"/>
          <w:sz w:val="24"/>
          <w:szCs w:val="24"/>
        </w:rPr>
      </w:pPr>
      <w:r w:rsidRPr="00072790">
        <w:rPr>
          <w:rFonts w:ascii="Arial" w:hAnsi="Arial" w:cs="Arial" w:hint="eastAsia"/>
          <w:b/>
          <w:bCs/>
          <w:sz w:val="24"/>
          <w:szCs w:val="24"/>
        </w:rPr>
        <w:t>‐</w:t>
      </w:r>
      <w:r w:rsidRPr="00072790">
        <w:rPr>
          <w:rFonts w:ascii="Arial" w:hAnsi="Arial" w:cs="Arial"/>
          <w:b/>
          <w:bCs/>
          <w:sz w:val="24"/>
          <w:szCs w:val="24"/>
        </w:rPr>
        <w:t xml:space="preserve"> </w:t>
      </w:r>
      <w:r w:rsidR="00FF3E5A" w:rsidRPr="00FF3E5A">
        <w:rPr>
          <w:rFonts w:ascii="Arial" w:hAnsi="Arial" w:cs="Arial"/>
          <w:sz w:val="24"/>
          <w:szCs w:val="24"/>
        </w:rPr>
        <w:t>Evaluación a través de competencias dando más importancia al progreso que al</w:t>
      </w:r>
      <w:r w:rsidR="00FF3E5A">
        <w:rPr>
          <w:rFonts w:ascii="Arial" w:hAnsi="Arial" w:cs="Arial"/>
          <w:sz w:val="24"/>
          <w:szCs w:val="24"/>
        </w:rPr>
        <w:t xml:space="preserve"> </w:t>
      </w:r>
      <w:r w:rsidR="00FF3E5A" w:rsidRPr="00FF3E5A">
        <w:rPr>
          <w:rFonts w:ascii="Arial" w:hAnsi="Arial" w:cs="Arial"/>
          <w:sz w:val="24"/>
          <w:szCs w:val="24"/>
        </w:rPr>
        <w:t>resultado final.</w:t>
      </w:r>
    </w:p>
    <w:p w:rsidR="00B7364D" w:rsidRPr="00FF3E5A" w:rsidRDefault="00B7364D" w:rsidP="00072790">
      <w:pPr>
        <w:spacing w:line="360" w:lineRule="auto"/>
        <w:rPr>
          <w:rFonts w:ascii="Arial" w:hAnsi="Arial" w:cs="Arial"/>
          <w:sz w:val="24"/>
          <w:szCs w:val="24"/>
          <w:u w:val="single"/>
        </w:rPr>
      </w:pPr>
    </w:p>
    <w:p w:rsidR="00B7364D" w:rsidRPr="0056699F" w:rsidRDefault="0023659F" w:rsidP="00B7364D">
      <w:pPr>
        <w:pStyle w:val="Prrafodelista"/>
        <w:numPr>
          <w:ilvl w:val="0"/>
          <w:numId w:val="4"/>
        </w:numPr>
        <w:spacing w:line="360" w:lineRule="auto"/>
        <w:rPr>
          <w:rFonts w:ascii="Arial" w:hAnsi="Arial" w:cs="Arial"/>
          <w:b/>
          <w:sz w:val="24"/>
          <w:szCs w:val="24"/>
          <w:u w:val="single"/>
        </w:rPr>
      </w:pPr>
      <w:r w:rsidRPr="0056699F">
        <w:rPr>
          <w:rFonts w:ascii="Arial" w:hAnsi="Arial" w:cs="Arial"/>
          <w:b/>
          <w:sz w:val="24"/>
          <w:szCs w:val="24"/>
          <w:u w:val="single"/>
        </w:rPr>
        <w:t>3.4 ACTIVIDADES</w:t>
      </w:r>
    </w:p>
    <w:p w:rsidR="00B7364D" w:rsidRDefault="00B7364D" w:rsidP="00B7364D">
      <w:pPr>
        <w:spacing w:line="360" w:lineRule="auto"/>
        <w:ind w:firstLine="644"/>
        <w:rPr>
          <w:rFonts w:ascii="Arial" w:eastAsia="Times New Roman" w:hAnsi="Arial" w:cs="Arial"/>
          <w:sz w:val="24"/>
          <w:szCs w:val="24"/>
          <w:bdr w:val="none" w:sz="0" w:space="0" w:color="auto" w:frame="1"/>
          <w:lang w:eastAsia="es-ES"/>
        </w:rPr>
      </w:pPr>
      <w:r w:rsidRPr="00B7364D">
        <w:rPr>
          <w:rFonts w:ascii="Arial" w:eastAsia="Times New Roman" w:hAnsi="Arial" w:cs="Arial"/>
          <w:sz w:val="24"/>
          <w:szCs w:val="24"/>
          <w:bdr w:val="none" w:sz="0" w:space="0" w:color="auto" w:frame="1"/>
          <w:lang w:eastAsia="es-ES"/>
        </w:rPr>
        <w:t xml:space="preserve">Cada unidad didáctica </w:t>
      </w:r>
      <w:r w:rsidR="009F6065">
        <w:rPr>
          <w:rFonts w:ascii="Arial" w:eastAsia="Times New Roman" w:hAnsi="Arial" w:cs="Arial"/>
          <w:sz w:val="24"/>
          <w:szCs w:val="24"/>
          <w:bdr w:val="none" w:sz="0" w:space="0" w:color="auto" w:frame="1"/>
          <w:lang w:eastAsia="es-ES"/>
        </w:rPr>
        <w:t xml:space="preserve">interactiva </w:t>
      </w:r>
      <w:r w:rsidRPr="00B7364D">
        <w:rPr>
          <w:rFonts w:ascii="Arial" w:eastAsia="Times New Roman" w:hAnsi="Arial" w:cs="Arial"/>
          <w:sz w:val="24"/>
          <w:szCs w:val="24"/>
          <w:bdr w:val="none" w:sz="0" w:space="0" w:color="auto" w:frame="1"/>
          <w:lang w:eastAsia="es-ES"/>
        </w:rPr>
        <w:t>consta de cuatro actividades diferentes: ATENDER- JUGAR-VER-OIR-TOCAR.</w:t>
      </w:r>
      <w:r w:rsidRPr="00B7364D">
        <w:rPr>
          <w:rFonts w:ascii="Arial" w:eastAsia="Times New Roman" w:hAnsi="Arial" w:cs="Arial"/>
          <w:sz w:val="24"/>
          <w:szCs w:val="24"/>
          <w:bdr w:val="none" w:sz="0" w:space="0" w:color="auto" w:frame="1"/>
          <w:lang w:eastAsia="es-ES"/>
        </w:rPr>
        <w:cr/>
      </w:r>
      <w:r w:rsidRPr="00B7364D">
        <w:rPr>
          <w:rFonts w:ascii="Arial" w:eastAsia="Times New Roman" w:hAnsi="Arial" w:cs="Arial"/>
          <w:sz w:val="24"/>
          <w:szCs w:val="24"/>
          <w:bdr w:val="none" w:sz="0" w:space="0" w:color="auto" w:frame="1"/>
          <w:lang w:eastAsia="es-ES"/>
        </w:rPr>
        <w:cr/>
      </w:r>
      <w:r>
        <w:rPr>
          <w:rFonts w:ascii="Arial" w:eastAsia="Times New Roman" w:hAnsi="Arial" w:cs="Arial"/>
          <w:sz w:val="24"/>
          <w:szCs w:val="24"/>
          <w:bdr w:val="none" w:sz="0" w:space="0" w:color="auto" w:frame="1"/>
          <w:lang w:eastAsia="es-ES"/>
        </w:rPr>
        <w:t xml:space="preserve">-  </w:t>
      </w:r>
      <w:r w:rsidRPr="00B7364D">
        <w:rPr>
          <w:rFonts w:ascii="Arial" w:eastAsia="Times New Roman" w:hAnsi="Arial" w:cs="Arial"/>
          <w:i/>
          <w:sz w:val="24"/>
          <w:szCs w:val="24"/>
          <w:u w:val="single"/>
          <w:bdr w:val="none" w:sz="0" w:space="0" w:color="auto" w:frame="1"/>
          <w:lang w:eastAsia="es-ES"/>
        </w:rPr>
        <w:t>Atender</w:t>
      </w:r>
      <w:r w:rsidRPr="00B7364D">
        <w:rPr>
          <w:rFonts w:ascii="Arial" w:eastAsia="Times New Roman" w:hAnsi="Arial" w:cs="Arial"/>
          <w:b/>
          <w:sz w:val="24"/>
          <w:szCs w:val="24"/>
          <w:bdr w:val="none" w:sz="0" w:space="0" w:color="auto" w:frame="1"/>
          <w:lang w:eastAsia="es-ES"/>
        </w:rPr>
        <w:t>:</w:t>
      </w:r>
      <w:r w:rsidRPr="00B7364D">
        <w:rPr>
          <w:rFonts w:ascii="Arial" w:eastAsia="Times New Roman" w:hAnsi="Arial" w:cs="Arial"/>
          <w:sz w:val="24"/>
          <w:szCs w:val="24"/>
          <w:bdr w:val="none" w:sz="0" w:space="0" w:color="auto" w:frame="1"/>
          <w:lang w:eastAsia="es-ES"/>
        </w:rPr>
        <w:t xml:space="preserve"> Se cuenta una historia sobre la temática de la unidad para que los niños empiecen a familiarizarse con los contenidos.</w:t>
      </w:r>
      <w:r w:rsidRPr="00B7364D">
        <w:rPr>
          <w:rFonts w:ascii="Arial" w:eastAsia="Times New Roman" w:hAnsi="Arial" w:cs="Arial"/>
          <w:sz w:val="24"/>
          <w:szCs w:val="24"/>
          <w:bdr w:val="none" w:sz="0" w:space="0" w:color="auto" w:frame="1"/>
          <w:lang w:eastAsia="es-ES"/>
        </w:rPr>
        <w:cr/>
      </w:r>
      <w:r>
        <w:rPr>
          <w:rFonts w:ascii="Arial" w:eastAsia="Times New Roman" w:hAnsi="Arial" w:cs="Arial"/>
          <w:sz w:val="24"/>
          <w:szCs w:val="24"/>
          <w:bdr w:val="none" w:sz="0" w:space="0" w:color="auto" w:frame="1"/>
          <w:lang w:eastAsia="es-ES"/>
        </w:rPr>
        <w:t xml:space="preserve">-  </w:t>
      </w:r>
      <w:r w:rsidRPr="00B7364D">
        <w:rPr>
          <w:rFonts w:ascii="Arial" w:eastAsia="Times New Roman" w:hAnsi="Arial" w:cs="Arial"/>
          <w:i/>
          <w:sz w:val="24"/>
          <w:szCs w:val="24"/>
          <w:u w:val="single"/>
          <w:bdr w:val="none" w:sz="0" w:space="0" w:color="auto" w:frame="1"/>
          <w:lang w:eastAsia="es-ES"/>
        </w:rPr>
        <w:t>Jugar</w:t>
      </w:r>
      <w:r w:rsidRPr="00B7364D">
        <w:rPr>
          <w:rFonts w:ascii="Arial" w:eastAsia="Times New Roman" w:hAnsi="Arial" w:cs="Arial"/>
          <w:sz w:val="24"/>
          <w:szCs w:val="24"/>
          <w:bdr w:val="none" w:sz="0" w:space="0" w:color="auto" w:frame="1"/>
          <w:lang w:eastAsia="es-ES"/>
        </w:rPr>
        <w:t>:</w:t>
      </w:r>
      <w:r>
        <w:rPr>
          <w:rFonts w:ascii="Arial" w:eastAsia="Times New Roman" w:hAnsi="Arial" w:cs="Arial"/>
          <w:sz w:val="24"/>
          <w:szCs w:val="24"/>
          <w:bdr w:val="none" w:sz="0" w:space="0" w:color="auto" w:frame="1"/>
          <w:lang w:eastAsia="es-ES"/>
        </w:rPr>
        <w:t xml:space="preserve"> </w:t>
      </w:r>
      <w:r w:rsidRPr="00B7364D">
        <w:rPr>
          <w:rFonts w:ascii="Arial" w:eastAsia="Times New Roman" w:hAnsi="Arial" w:cs="Arial"/>
          <w:sz w:val="24"/>
          <w:szCs w:val="24"/>
          <w:bdr w:val="none" w:sz="0" w:space="0" w:color="auto" w:frame="1"/>
          <w:lang w:eastAsia="es-ES"/>
        </w:rPr>
        <w:t>Aparecen varios juegos con los que los alumnos practican con los conceptos de la unidad.</w:t>
      </w:r>
      <w:r>
        <w:rPr>
          <w:rFonts w:ascii="Arial" w:eastAsia="Times New Roman" w:hAnsi="Arial" w:cs="Arial"/>
          <w:sz w:val="24"/>
          <w:szCs w:val="24"/>
          <w:bdr w:val="none" w:sz="0" w:space="0" w:color="auto" w:frame="1"/>
          <w:lang w:eastAsia="es-ES"/>
        </w:rPr>
        <w:cr/>
        <w:t xml:space="preserve">-  </w:t>
      </w:r>
      <w:r w:rsidRPr="00B7364D">
        <w:rPr>
          <w:rFonts w:ascii="Arial" w:eastAsia="Times New Roman" w:hAnsi="Arial" w:cs="Arial"/>
          <w:i/>
          <w:sz w:val="24"/>
          <w:szCs w:val="24"/>
          <w:u w:val="single"/>
          <w:bdr w:val="none" w:sz="0" w:space="0" w:color="auto" w:frame="1"/>
          <w:lang w:eastAsia="es-ES"/>
        </w:rPr>
        <w:t>Ver</w:t>
      </w:r>
      <w:r w:rsidRPr="00B7364D">
        <w:rPr>
          <w:rFonts w:ascii="Arial" w:eastAsia="Times New Roman" w:hAnsi="Arial" w:cs="Arial"/>
          <w:sz w:val="24"/>
          <w:szCs w:val="24"/>
          <w:bdr w:val="none" w:sz="0" w:space="0" w:color="auto" w:frame="1"/>
          <w:lang w:eastAsia="es-ES"/>
        </w:rPr>
        <w:t xml:space="preserve">: Es un álbum dónde se pueden ver </w:t>
      </w:r>
      <w:proofErr w:type="spellStart"/>
      <w:r w:rsidRPr="00B7364D">
        <w:rPr>
          <w:rFonts w:ascii="Arial" w:eastAsia="Times New Roman" w:hAnsi="Arial" w:cs="Arial"/>
          <w:sz w:val="24"/>
          <w:szCs w:val="24"/>
          <w:bdr w:val="none" w:sz="0" w:space="0" w:color="auto" w:frame="1"/>
          <w:lang w:eastAsia="es-ES"/>
        </w:rPr>
        <w:t>fotografiás</w:t>
      </w:r>
      <w:proofErr w:type="spellEnd"/>
      <w:r w:rsidRPr="00B7364D">
        <w:rPr>
          <w:rFonts w:ascii="Arial" w:eastAsia="Times New Roman" w:hAnsi="Arial" w:cs="Arial"/>
          <w:sz w:val="24"/>
          <w:szCs w:val="24"/>
          <w:bdr w:val="none" w:sz="0" w:space="0" w:color="auto" w:frame="1"/>
          <w:lang w:eastAsia="es-ES"/>
        </w:rPr>
        <w:t xml:space="preserve"> relacionadas con el tema que se está dando.</w:t>
      </w:r>
      <w:r>
        <w:rPr>
          <w:rFonts w:ascii="Arial" w:eastAsia="Times New Roman" w:hAnsi="Arial" w:cs="Arial"/>
          <w:sz w:val="24"/>
          <w:szCs w:val="24"/>
          <w:bdr w:val="none" w:sz="0" w:space="0" w:color="auto" w:frame="1"/>
          <w:lang w:eastAsia="es-ES"/>
        </w:rPr>
        <w:cr/>
        <w:t xml:space="preserve">-  </w:t>
      </w:r>
      <w:r w:rsidRPr="00B7364D">
        <w:rPr>
          <w:rFonts w:ascii="Arial" w:eastAsia="Times New Roman" w:hAnsi="Arial" w:cs="Arial"/>
          <w:i/>
          <w:sz w:val="24"/>
          <w:szCs w:val="24"/>
          <w:u w:val="single"/>
          <w:bdr w:val="none" w:sz="0" w:space="0" w:color="auto" w:frame="1"/>
          <w:lang w:eastAsia="es-ES"/>
        </w:rPr>
        <w:t>Oír</w:t>
      </w:r>
      <w:r w:rsidRPr="00B7364D">
        <w:rPr>
          <w:rFonts w:ascii="Arial" w:eastAsia="Times New Roman" w:hAnsi="Arial" w:cs="Arial"/>
          <w:sz w:val="24"/>
          <w:szCs w:val="24"/>
          <w:bdr w:val="none" w:sz="0" w:space="0" w:color="auto" w:frame="1"/>
          <w:lang w:eastAsia="es-ES"/>
        </w:rPr>
        <w:t>: Es un apartado donde los alumnos escuchan sonidos relacionados con la unidad. Además hay un pequeño fragmento de música interpretado por un instrumento diferente en cada unidad.</w:t>
      </w:r>
      <w:r>
        <w:rPr>
          <w:rFonts w:ascii="Arial" w:eastAsia="Times New Roman" w:hAnsi="Arial" w:cs="Arial"/>
          <w:sz w:val="24"/>
          <w:szCs w:val="24"/>
          <w:bdr w:val="none" w:sz="0" w:space="0" w:color="auto" w:frame="1"/>
          <w:lang w:eastAsia="es-ES"/>
        </w:rPr>
        <w:cr/>
        <w:t xml:space="preserve">- </w:t>
      </w:r>
      <w:r w:rsidRPr="00B7364D">
        <w:rPr>
          <w:rFonts w:ascii="Arial" w:eastAsia="Times New Roman" w:hAnsi="Arial" w:cs="Arial"/>
          <w:i/>
          <w:sz w:val="24"/>
          <w:szCs w:val="24"/>
          <w:u w:val="single"/>
          <w:bdr w:val="none" w:sz="0" w:space="0" w:color="auto" w:frame="1"/>
          <w:lang w:eastAsia="es-ES"/>
        </w:rPr>
        <w:t>Tocar</w:t>
      </w:r>
      <w:r w:rsidRPr="00B7364D">
        <w:rPr>
          <w:rFonts w:ascii="Arial" w:eastAsia="Times New Roman" w:hAnsi="Arial" w:cs="Arial"/>
          <w:sz w:val="24"/>
          <w:szCs w:val="24"/>
          <w:bdr w:val="none" w:sz="0" w:space="0" w:color="auto" w:frame="1"/>
          <w:lang w:eastAsia="es-ES"/>
        </w:rPr>
        <w:t>: En este apartado los alumnos colorean dibujos o realizan otras actividades en relación con el tema.</w:t>
      </w:r>
      <w:r w:rsidRPr="00B7364D">
        <w:rPr>
          <w:rFonts w:ascii="Arial" w:eastAsia="Times New Roman" w:hAnsi="Arial" w:cs="Arial"/>
          <w:sz w:val="24"/>
          <w:szCs w:val="24"/>
          <w:bdr w:val="none" w:sz="0" w:space="0" w:color="auto" w:frame="1"/>
          <w:lang w:eastAsia="es-ES"/>
        </w:rPr>
        <w:cr/>
      </w:r>
    </w:p>
    <w:p w:rsidR="009F6065" w:rsidRDefault="009F6065" w:rsidP="00B7364D">
      <w:pPr>
        <w:spacing w:line="360" w:lineRule="auto"/>
        <w:ind w:firstLine="644"/>
        <w:rPr>
          <w:rFonts w:ascii="Arial" w:eastAsia="Times New Roman" w:hAnsi="Arial" w:cs="Arial"/>
          <w:sz w:val="24"/>
          <w:szCs w:val="24"/>
          <w:bdr w:val="none" w:sz="0" w:space="0" w:color="auto" w:frame="1"/>
          <w:lang w:eastAsia="es-ES"/>
        </w:rPr>
      </w:pPr>
      <w:r>
        <w:rPr>
          <w:rFonts w:ascii="Arial" w:eastAsia="Times New Roman" w:hAnsi="Arial" w:cs="Arial"/>
          <w:sz w:val="24"/>
          <w:szCs w:val="24"/>
          <w:bdr w:val="none" w:sz="0" w:space="0" w:color="auto" w:frame="1"/>
          <w:lang w:eastAsia="es-ES"/>
        </w:rPr>
        <w:t>Véase un ejemplo:</w:t>
      </w:r>
    </w:p>
    <w:p w:rsidR="009F6065" w:rsidRPr="0067437C" w:rsidRDefault="001D3187" w:rsidP="009F6065">
      <w:pPr>
        <w:shd w:val="clear" w:color="auto" w:fill="FFFFFF"/>
        <w:spacing w:after="0" w:line="248" w:lineRule="atLeast"/>
        <w:jc w:val="left"/>
        <w:textAlignment w:val="baseline"/>
        <w:rPr>
          <w:rFonts w:ascii="Arial" w:eastAsia="Times New Roman" w:hAnsi="Arial" w:cs="Arial"/>
          <w:color w:val="4F81BD" w:themeColor="accent1"/>
          <w:sz w:val="24"/>
          <w:szCs w:val="24"/>
          <w:lang w:eastAsia="es-ES"/>
        </w:rPr>
      </w:pPr>
      <w:hyperlink r:id="rId8" w:tooltip="http://nea.educastur.princast.es/repositorio/RECURSO_ZIP/2_1_ibcmass_u06/index.html" w:history="1">
        <w:r w:rsidR="009F6065" w:rsidRPr="0067437C">
          <w:rPr>
            <w:rFonts w:ascii="Arial" w:eastAsia="Times New Roman" w:hAnsi="Arial" w:cs="Arial"/>
            <w:color w:val="4F81BD" w:themeColor="accent1"/>
            <w:sz w:val="24"/>
            <w:szCs w:val="24"/>
            <w:u w:val="single"/>
            <w:lang w:eastAsia="es-ES"/>
          </w:rPr>
          <w:t>nea.educastur.princast.es/repositorio/RECURSO_ZIP/2_1_ibcmas...</w:t>
        </w:r>
      </w:hyperlink>
      <w:r w:rsidR="009F6065" w:rsidRPr="0067437C">
        <w:rPr>
          <w:rFonts w:ascii="Arial" w:eastAsia="Times New Roman" w:hAnsi="Arial" w:cs="Arial"/>
          <w:color w:val="4F81BD" w:themeColor="accent1"/>
          <w:sz w:val="24"/>
          <w:szCs w:val="24"/>
          <w:bdr w:val="none" w:sz="0" w:space="0" w:color="auto" w:frame="1"/>
          <w:lang w:eastAsia="es-ES"/>
        </w:rPr>
        <w:br/>
      </w:r>
    </w:p>
    <w:p w:rsidR="009F6065" w:rsidRPr="0067437C" w:rsidRDefault="001D3187" w:rsidP="009F6065">
      <w:pPr>
        <w:shd w:val="clear" w:color="auto" w:fill="FFFFFF"/>
        <w:spacing w:after="0" w:line="248" w:lineRule="atLeast"/>
        <w:jc w:val="left"/>
        <w:textAlignment w:val="baseline"/>
        <w:rPr>
          <w:rFonts w:ascii="Arial" w:eastAsia="Times New Roman" w:hAnsi="Arial" w:cs="Arial"/>
          <w:color w:val="4F81BD" w:themeColor="accent1"/>
          <w:sz w:val="24"/>
          <w:szCs w:val="24"/>
          <w:lang w:eastAsia="es-ES"/>
        </w:rPr>
      </w:pPr>
      <w:hyperlink r:id="rId9" w:tooltip="http://www.orientacionandujar.es/2010/08/20/75-unidades-didacticas-infantil-interactivas-y-para-pdi/" w:history="1">
        <w:r w:rsidR="009F6065" w:rsidRPr="0067437C">
          <w:rPr>
            <w:rFonts w:ascii="Arial" w:eastAsia="Times New Roman" w:hAnsi="Arial" w:cs="Arial"/>
            <w:color w:val="4F81BD" w:themeColor="accent1"/>
            <w:sz w:val="24"/>
            <w:szCs w:val="24"/>
            <w:u w:val="single"/>
            <w:lang w:eastAsia="es-ES"/>
          </w:rPr>
          <w:t>www.orientacionandujar.es/2010/08/20/75-unidades-didacticas-...</w:t>
        </w:r>
      </w:hyperlink>
    </w:p>
    <w:p w:rsidR="009F6065" w:rsidRDefault="009F6065" w:rsidP="00B7364D">
      <w:pPr>
        <w:spacing w:line="360" w:lineRule="auto"/>
        <w:ind w:firstLine="644"/>
        <w:rPr>
          <w:rFonts w:ascii="Arial" w:eastAsia="Times New Roman" w:hAnsi="Arial" w:cs="Arial"/>
          <w:sz w:val="24"/>
          <w:szCs w:val="24"/>
          <w:bdr w:val="none" w:sz="0" w:space="0" w:color="auto" w:frame="1"/>
          <w:lang w:eastAsia="es-ES"/>
        </w:rPr>
      </w:pPr>
    </w:p>
    <w:p w:rsidR="009F6065" w:rsidRPr="00B7364D" w:rsidRDefault="009F6065" w:rsidP="00B7364D">
      <w:pPr>
        <w:spacing w:line="360" w:lineRule="auto"/>
        <w:ind w:firstLine="644"/>
        <w:rPr>
          <w:rFonts w:ascii="Arial" w:hAnsi="Arial" w:cs="Arial"/>
          <w:sz w:val="24"/>
          <w:szCs w:val="24"/>
          <w:u w:val="single"/>
        </w:rPr>
      </w:pPr>
    </w:p>
    <w:p w:rsidR="00AF5D5F" w:rsidRPr="00AF5D5F" w:rsidRDefault="00AF5D5F" w:rsidP="00AF5D5F">
      <w:pPr>
        <w:spacing w:line="360" w:lineRule="auto"/>
        <w:rPr>
          <w:rFonts w:ascii="Arial" w:hAnsi="Arial" w:cs="Arial"/>
          <w:sz w:val="24"/>
          <w:szCs w:val="24"/>
          <w:u w:val="single"/>
        </w:rPr>
      </w:pPr>
    </w:p>
    <w:p w:rsidR="0023659F" w:rsidRPr="006B0276" w:rsidRDefault="006B0276" w:rsidP="006B0276">
      <w:pPr>
        <w:spacing w:line="360" w:lineRule="auto"/>
        <w:jc w:val="center"/>
        <w:rPr>
          <w:rFonts w:ascii="Arial" w:hAnsi="Arial" w:cs="Arial"/>
          <w:b/>
          <w:sz w:val="32"/>
          <w:szCs w:val="32"/>
        </w:rPr>
      </w:pPr>
      <w:r w:rsidRPr="006B0276">
        <w:rPr>
          <w:rFonts w:ascii="Arial" w:hAnsi="Arial" w:cs="Arial"/>
          <w:b/>
          <w:sz w:val="32"/>
          <w:szCs w:val="32"/>
        </w:rPr>
        <w:t xml:space="preserve">4. </w:t>
      </w:r>
      <w:r w:rsidR="0023659F" w:rsidRPr="006B0276">
        <w:rPr>
          <w:rFonts w:ascii="Arial" w:hAnsi="Arial" w:cs="Arial"/>
          <w:b/>
          <w:sz w:val="32"/>
          <w:szCs w:val="32"/>
        </w:rPr>
        <w:t>METODOLOGÍA</w:t>
      </w:r>
    </w:p>
    <w:p w:rsidR="0067437C" w:rsidRDefault="0067437C" w:rsidP="0067437C">
      <w:pPr>
        <w:spacing w:line="360" w:lineRule="auto"/>
        <w:ind w:firstLine="644"/>
        <w:rPr>
          <w:rFonts w:ascii="Arial" w:hAnsi="Arial" w:cs="Arial"/>
          <w:sz w:val="24"/>
          <w:szCs w:val="24"/>
        </w:rPr>
      </w:pPr>
      <w:r w:rsidRPr="0067437C">
        <w:rPr>
          <w:rFonts w:ascii="Arial" w:hAnsi="Arial" w:cs="Arial"/>
          <w:sz w:val="24"/>
          <w:szCs w:val="24"/>
        </w:rPr>
        <w:t>La metodología empleada es activa y participativa en todo momento, basándose en los principios del aprendizaje significativo, de manera que sea el propio alumno quien construya su conocimiento paso a paso, y sobre los logros que vaya alcanzando. Es importante y se pretende que el alumnado se sienta protagonista en el proceso de enseñanza-aprendizaje.</w:t>
      </w:r>
    </w:p>
    <w:p w:rsidR="00C14DBB" w:rsidRDefault="00C14DBB" w:rsidP="0067437C">
      <w:pPr>
        <w:spacing w:line="360" w:lineRule="auto"/>
        <w:ind w:firstLine="644"/>
        <w:rPr>
          <w:rFonts w:ascii="Arial" w:hAnsi="Arial" w:cs="Arial"/>
          <w:sz w:val="24"/>
          <w:szCs w:val="24"/>
        </w:rPr>
      </w:pPr>
      <w:r w:rsidRPr="00F9121B">
        <w:rPr>
          <w:rFonts w:ascii="Arial" w:hAnsi="Arial" w:cs="Arial"/>
          <w:noProof/>
          <w:sz w:val="24"/>
          <w:szCs w:val="24"/>
          <w:lang w:eastAsia="es-ES"/>
        </w:rPr>
        <w:drawing>
          <wp:anchor distT="0" distB="0" distL="114300" distR="114300" simplePos="0" relativeHeight="251663360" behindDoc="1" locked="0" layoutInCell="1" allowOverlap="1">
            <wp:simplePos x="0" y="0"/>
            <wp:positionH relativeFrom="margin">
              <wp:posOffset>-25400</wp:posOffset>
            </wp:positionH>
            <wp:positionV relativeFrom="line">
              <wp:posOffset>248285</wp:posOffset>
            </wp:positionV>
            <wp:extent cx="3023870" cy="2268220"/>
            <wp:effectExtent l="228600" t="228600" r="219710" b="236220"/>
            <wp:wrapNone/>
            <wp:docPr id="2" name="Imagen 2" descr="http://www.google.es/url?source=imglanding&amp;ct=img&amp;q=http://ayudatec.files.wordpress.com/2011/11/pizarra_interactiva.jpg&amp;sa=X&amp;ei=1av8UPigOMWWhQePj4DIAw&amp;ved=0CAkQ8wc&amp;usg=AFQjCNGnVwYIq6BB3iSlGH2UsO433Xcxt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il_fi" descr="http://www.google.es/url?source=imglanding&amp;ct=img&amp;q=http://ayudatec.files.wordpress.com/2011/11/pizarra_interactiva.jpg&amp;sa=X&amp;ei=1av8UPigOMWWhQePj4DIAw&amp;ved=0CAkQ8wc&amp;usg=AFQjCNGnVwYIq6BB3iSlGH2UsO433Xcxtg"/>
                    <pic:cNvPicPr>
                      <a:picLocks noChangeAspect="1" noChangeArrowheads="1"/>
                    </pic:cNvPicPr>
                  </pic:nvPicPr>
                  <pic:blipFill>
                    <a:blip r:embed="rId10"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v="urn:schemas-microsoft-com:mac:vml" xmlns:mc="http://schemas.openxmlformats.org/markup-compatibility/2006" xmlns:mo="http://schemas.microsoft.com/office/mac/office/2008/main" xmlns:wpc="http://schemas.microsoft.com/office/word/2010/wordprocessingCanvas" xmlns="" val="0"/>
                        </a:ext>
                      </a:extLst>
                    </a:blip>
                    <a:srcRect/>
                    <a:stretch>
                      <a:fillRect/>
                    </a:stretch>
                  </pic:blipFill>
                  <pic:spPr bwMode="auto">
                    <a:xfrm>
                      <a:off x="0" y="0"/>
                      <a:ext cx="3023870" cy="2268220"/>
                    </a:xfrm>
                    <a:prstGeom prst="rect">
                      <a:avLst/>
                    </a:prstGeom>
                    <a:ln w="228600" cap="sq" cmpd="thickThin">
                      <a:solidFill>
                        <a:srgbClr val="000000"/>
                      </a:solidFill>
                      <a:prstDash val="solid"/>
                      <a:miter lim="800000"/>
                    </a:ln>
                    <a:effectLst>
                      <a:innerShdw blurRad="76200">
                        <a:srgbClr val="000000"/>
                      </a:innerShdw>
                    </a:effectLst>
                  </pic:spPr>
                </pic:pic>
              </a:graphicData>
            </a:graphic>
          </wp:anchor>
        </w:drawing>
      </w:r>
    </w:p>
    <w:p w:rsidR="00C14DBB" w:rsidRDefault="00C14DBB" w:rsidP="0067437C">
      <w:pPr>
        <w:spacing w:line="360" w:lineRule="auto"/>
        <w:ind w:firstLine="644"/>
        <w:rPr>
          <w:rFonts w:ascii="Arial" w:hAnsi="Arial" w:cs="Arial"/>
          <w:sz w:val="24"/>
          <w:szCs w:val="24"/>
        </w:rPr>
      </w:pPr>
    </w:p>
    <w:p w:rsidR="00C14DBB" w:rsidRDefault="00C14DBB" w:rsidP="0067437C">
      <w:pPr>
        <w:spacing w:after="112" w:line="360" w:lineRule="auto"/>
        <w:ind w:firstLine="361"/>
        <w:rPr>
          <w:rFonts w:ascii="Arial" w:hAnsi="Arial" w:cs="Arial"/>
          <w:sz w:val="24"/>
          <w:szCs w:val="24"/>
        </w:rPr>
      </w:pPr>
    </w:p>
    <w:p w:rsidR="00C14DBB" w:rsidRDefault="00C14DBB" w:rsidP="0067437C">
      <w:pPr>
        <w:spacing w:line="360" w:lineRule="auto"/>
        <w:ind w:firstLine="644"/>
        <w:rPr>
          <w:rFonts w:ascii="Arial" w:hAnsi="Arial" w:cs="Arial"/>
          <w:sz w:val="24"/>
          <w:szCs w:val="24"/>
        </w:rPr>
      </w:pPr>
    </w:p>
    <w:p w:rsidR="00C14DBB" w:rsidRDefault="00C14DBB" w:rsidP="006B0276">
      <w:pPr>
        <w:tabs>
          <w:tab w:val="left" w:pos="6930"/>
        </w:tabs>
        <w:spacing w:line="360" w:lineRule="auto"/>
        <w:ind w:firstLine="644"/>
        <w:jc w:val="center"/>
        <w:rPr>
          <w:rFonts w:ascii="Arial" w:hAnsi="Arial" w:cs="Arial"/>
          <w:sz w:val="24"/>
          <w:szCs w:val="24"/>
        </w:rPr>
      </w:pPr>
    </w:p>
    <w:p w:rsidR="00C24E32" w:rsidRDefault="00C24E32" w:rsidP="00C24E32">
      <w:pPr>
        <w:tabs>
          <w:tab w:val="left" w:pos="6930"/>
        </w:tabs>
        <w:spacing w:line="360" w:lineRule="auto"/>
        <w:ind w:firstLine="644"/>
        <w:rPr>
          <w:rFonts w:ascii="Arial" w:hAnsi="Arial" w:cs="Arial"/>
          <w:sz w:val="24"/>
          <w:szCs w:val="24"/>
        </w:rPr>
      </w:pPr>
    </w:p>
    <w:p w:rsidR="00C14DBB" w:rsidRDefault="00C14DBB" w:rsidP="0067437C">
      <w:pPr>
        <w:spacing w:line="360" w:lineRule="auto"/>
        <w:ind w:firstLine="644"/>
        <w:rPr>
          <w:rFonts w:ascii="Arial" w:hAnsi="Arial" w:cs="Arial"/>
          <w:sz w:val="24"/>
          <w:szCs w:val="24"/>
        </w:rPr>
      </w:pPr>
    </w:p>
    <w:p w:rsidR="00C14DBB" w:rsidRDefault="00C14DBB" w:rsidP="0067437C">
      <w:pPr>
        <w:spacing w:line="360" w:lineRule="auto"/>
        <w:ind w:firstLine="644"/>
        <w:rPr>
          <w:rFonts w:ascii="Arial" w:hAnsi="Arial" w:cs="Arial"/>
          <w:sz w:val="24"/>
          <w:szCs w:val="24"/>
        </w:rPr>
      </w:pPr>
    </w:p>
    <w:p w:rsidR="0067437C" w:rsidRPr="0067437C" w:rsidRDefault="0067437C" w:rsidP="0067437C">
      <w:pPr>
        <w:spacing w:line="360" w:lineRule="auto"/>
        <w:ind w:firstLine="644"/>
        <w:rPr>
          <w:rFonts w:ascii="Arial" w:hAnsi="Arial" w:cs="Arial"/>
          <w:sz w:val="24"/>
          <w:szCs w:val="24"/>
        </w:rPr>
      </w:pPr>
    </w:p>
    <w:p w:rsidR="0023659F" w:rsidRPr="001F6871" w:rsidRDefault="001F6871" w:rsidP="001F6871">
      <w:pPr>
        <w:pStyle w:val="Prrafodelista"/>
        <w:spacing w:line="360" w:lineRule="auto"/>
        <w:ind w:left="644"/>
        <w:jc w:val="center"/>
        <w:rPr>
          <w:rFonts w:ascii="Arial" w:hAnsi="Arial" w:cs="Arial"/>
          <w:b/>
          <w:sz w:val="32"/>
          <w:szCs w:val="32"/>
        </w:rPr>
      </w:pPr>
      <w:r w:rsidRPr="001F6871">
        <w:rPr>
          <w:rFonts w:ascii="Arial" w:hAnsi="Arial" w:cs="Arial"/>
          <w:b/>
          <w:sz w:val="32"/>
          <w:szCs w:val="32"/>
        </w:rPr>
        <w:t xml:space="preserve">5. </w:t>
      </w:r>
      <w:r w:rsidR="0023659F" w:rsidRPr="001F6871">
        <w:rPr>
          <w:rFonts w:ascii="Arial" w:hAnsi="Arial" w:cs="Arial"/>
          <w:b/>
          <w:sz w:val="32"/>
          <w:szCs w:val="32"/>
        </w:rPr>
        <w:t>RECURSOS</w:t>
      </w:r>
    </w:p>
    <w:p w:rsidR="00B7364D" w:rsidRDefault="00B7364D" w:rsidP="00B7364D">
      <w:pPr>
        <w:spacing w:line="360" w:lineRule="auto"/>
        <w:ind w:firstLine="644"/>
        <w:rPr>
          <w:rFonts w:ascii="Arial" w:hAnsi="Arial" w:cs="Arial"/>
          <w:sz w:val="24"/>
          <w:szCs w:val="24"/>
        </w:rPr>
      </w:pPr>
      <w:r>
        <w:rPr>
          <w:rFonts w:ascii="Arial" w:hAnsi="Arial" w:cs="Arial"/>
          <w:sz w:val="24"/>
          <w:szCs w:val="24"/>
        </w:rPr>
        <w:t>Para la realización este Proyecto se necesitará una Pizarra Digital Interactiva que tenga conexiones a internet, y si no es posible, un ordenador conectado a un proyector con conexión a internet.</w:t>
      </w:r>
    </w:p>
    <w:p w:rsidR="004A068D" w:rsidRPr="004A068D" w:rsidRDefault="004A068D" w:rsidP="004A068D">
      <w:pPr>
        <w:spacing w:line="360" w:lineRule="auto"/>
        <w:ind w:firstLine="644"/>
        <w:rPr>
          <w:rFonts w:ascii="Arial" w:hAnsi="Arial" w:cs="Arial"/>
          <w:sz w:val="24"/>
          <w:szCs w:val="24"/>
        </w:rPr>
      </w:pPr>
      <w:r w:rsidRPr="004A068D">
        <w:rPr>
          <w:rFonts w:ascii="Arial" w:hAnsi="Arial" w:cs="Arial"/>
          <w:sz w:val="24"/>
          <w:szCs w:val="24"/>
        </w:rPr>
        <w:t xml:space="preserve">Muchas veces en el aula nos vemos con la necesidad de explicar el funcionamiento de un determinado programa informático, enseñar al alumnado dónde se encuentra determinado recurso o mostrar un vínculo, con la finalidad de visitarlo como ilustración para un trabajo o como material auxiliar que </w:t>
      </w:r>
      <w:r w:rsidRPr="004A068D">
        <w:rPr>
          <w:rFonts w:ascii="Arial" w:hAnsi="Arial" w:cs="Arial"/>
          <w:sz w:val="24"/>
          <w:szCs w:val="24"/>
        </w:rPr>
        <w:lastRenderedPageBreak/>
        <w:t xml:space="preserve">complete una información concreta que ayude a elaborar algún tipo de conclusión.  </w:t>
      </w:r>
    </w:p>
    <w:p w:rsidR="004A068D" w:rsidRPr="004A068D" w:rsidRDefault="004A068D" w:rsidP="004A068D">
      <w:pPr>
        <w:spacing w:line="360" w:lineRule="auto"/>
        <w:ind w:firstLine="644"/>
        <w:rPr>
          <w:rFonts w:ascii="Arial" w:hAnsi="Arial" w:cs="Arial"/>
          <w:sz w:val="24"/>
          <w:szCs w:val="24"/>
        </w:rPr>
      </w:pPr>
      <w:r w:rsidRPr="004A068D">
        <w:rPr>
          <w:rFonts w:ascii="Arial" w:hAnsi="Arial" w:cs="Arial"/>
          <w:sz w:val="24"/>
          <w:szCs w:val="24"/>
        </w:rPr>
        <w:t xml:space="preserve">Es evidente que el simple uso de la palabra, para explicar estos ejemplos anteriores, no es suficiente. El alumnado, al llegar a su casa se puede encontrar perdido, no recordar dónde se le ha dicho que se encontraba aquél enlace o simplemente no ha prestado la atención necesaria.  </w:t>
      </w:r>
    </w:p>
    <w:p w:rsidR="004A068D" w:rsidRPr="004A068D" w:rsidRDefault="004A068D" w:rsidP="004A068D">
      <w:pPr>
        <w:spacing w:line="360" w:lineRule="auto"/>
        <w:ind w:firstLine="644"/>
        <w:rPr>
          <w:rFonts w:ascii="Arial" w:hAnsi="Arial" w:cs="Arial"/>
          <w:sz w:val="24"/>
          <w:szCs w:val="24"/>
        </w:rPr>
      </w:pPr>
      <w:r w:rsidRPr="004A068D">
        <w:rPr>
          <w:rFonts w:ascii="Arial" w:hAnsi="Arial" w:cs="Arial"/>
          <w:sz w:val="24"/>
          <w:szCs w:val="24"/>
        </w:rPr>
        <w:t xml:space="preserve">El uso de la PDI en el aula significa un potencial importante en este sentido. No sólo se pueden realizar Unidades Didácticas en concreto, sino que se pueden conseguir algunos de los objetivos marcados o desarrollar los contenidos de interés.  </w:t>
      </w:r>
    </w:p>
    <w:p w:rsidR="004A068D" w:rsidRDefault="004A068D" w:rsidP="004A068D">
      <w:pPr>
        <w:spacing w:line="360" w:lineRule="auto"/>
        <w:ind w:firstLine="644"/>
        <w:rPr>
          <w:rFonts w:ascii="Arial" w:hAnsi="Arial" w:cs="Arial"/>
          <w:sz w:val="24"/>
          <w:szCs w:val="24"/>
        </w:rPr>
      </w:pPr>
      <w:r w:rsidRPr="004A068D">
        <w:rPr>
          <w:rFonts w:ascii="Arial" w:hAnsi="Arial" w:cs="Arial"/>
          <w:sz w:val="24"/>
          <w:szCs w:val="24"/>
        </w:rPr>
        <w:t xml:space="preserve">Lo primero puede ser siempre una sencilla diapositiva que explique qué vamos a ver. De esta forma situamos el contenido a trabajar en su contexto, a través de una diapositiva que sirve de apoyo a la introducción del tema por parte del docente.  </w:t>
      </w:r>
    </w:p>
    <w:p w:rsidR="001F6871" w:rsidRDefault="001F6871" w:rsidP="004A068D">
      <w:pPr>
        <w:spacing w:line="360" w:lineRule="auto"/>
        <w:ind w:firstLine="644"/>
        <w:rPr>
          <w:rFonts w:ascii="Arial" w:hAnsi="Arial" w:cs="Arial"/>
          <w:sz w:val="24"/>
          <w:szCs w:val="24"/>
        </w:rPr>
      </w:pPr>
    </w:p>
    <w:p w:rsidR="0023659F" w:rsidRPr="001F6871" w:rsidRDefault="001F6871" w:rsidP="001F6871">
      <w:pPr>
        <w:pStyle w:val="Prrafodelista"/>
        <w:spacing w:line="360" w:lineRule="auto"/>
        <w:ind w:left="644"/>
        <w:jc w:val="center"/>
        <w:rPr>
          <w:rFonts w:ascii="Arial" w:hAnsi="Arial" w:cs="Arial"/>
          <w:b/>
          <w:sz w:val="32"/>
          <w:szCs w:val="32"/>
        </w:rPr>
      </w:pPr>
      <w:r w:rsidRPr="001F6871">
        <w:rPr>
          <w:rFonts w:ascii="Arial" w:hAnsi="Arial" w:cs="Arial"/>
          <w:b/>
          <w:sz w:val="32"/>
          <w:szCs w:val="32"/>
        </w:rPr>
        <w:t xml:space="preserve">6. </w:t>
      </w:r>
      <w:r w:rsidR="0023659F" w:rsidRPr="001F6871">
        <w:rPr>
          <w:rFonts w:ascii="Arial" w:hAnsi="Arial" w:cs="Arial"/>
          <w:b/>
          <w:sz w:val="32"/>
          <w:szCs w:val="32"/>
        </w:rPr>
        <w:t>EVALUACIÓN</w:t>
      </w:r>
    </w:p>
    <w:p w:rsidR="00523536" w:rsidRDefault="0026215B" w:rsidP="001F6871">
      <w:pPr>
        <w:spacing w:line="360" w:lineRule="auto"/>
        <w:ind w:left="284" w:firstLine="360"/>
        <w:rPr>
          <w:rFonts w:ascii="Arial" w:hAnsi="Arial" w:cs="Arial"/>
          <w:sz w:val="24"/>
          <w:szCs w:val="24"/>
        </w:rPr>
      </w:pPr>
      <w:r w:rsidRPr="00523536">
        <w:rPr>
          <w:rFonts w:ascii="Arial" w:hAnsi="Arial" w:cs="Arial"/>
          <w:sz w:val="24"/>
          <w:szCs w:val="24"/>
        </w:rPr>
        <w:t xml:space="preserve">Existen multitud de maneras de evaluar y más aun con la </w:t>
      </w:r>
      <w:r w:rsidR="00523536" w:rsidRPr="00523536">
        <w:rPr>
          <w:rFonts w:ascii="Arial" w:hAnsi="Arial" w:cs="Arial"/>
          <w:sz w:val="24"/>
          <w:szCs w:val="24"/>
        </w:rPr>
        <w:t>P</w:t>
      </w:r>
      <w:r w:rsidRPr="00523536">
        <w:rPr>
          <w:rFonts w:ascii="Arial" w:hAnsi="Arial" w:cs="Arial"/>
          <w:sz w:val="24"/>
          <w:szCs w:val="24"/>
        </w:rPr>
        <w:t xml:space="preserve">izarra </w:t>
      </w:r>
      <w:r w:rsidR="00523536" w:rsidRPr="00523536">
        <w:rPr>
          <w:rFonts w:ascii="Arial" w:hAnsi="Arial" w:cs="Arial"/>
          <w:sz w:val="24"/>
          <w:szCs w:val="24"/>
        </w:rPr>
        <w:t>Di</w:t>
      </w:r>
      <w:r w:rsidRPr="00523536">
        <w:rPr>
          <w:rFonts w:ascii="Arial" w:hAnsi="Arial" w:cs="Arial"/>
          <w:sz w:val="24"/>
          <w:szCs w:val="24"/>
        </w:rPr>
        <w:t>gital</w:t>
      </w:r>
      <w:r w:rsidR="00523536" w:rsidRPr="00523536">
        <w:rPr>
          <w:rFonts w:ascii="Arial" w:hAnsi="Arial" w:cs="Arial"/>
          <w:sz w:val="24"/>
          <w:szCs w:val="24"/>
        </w:rPr>
        <w:t xml:space="preserve"> Interactiva (PDI), uno de los programas que se pueden utilizar es </w:t>
      </w:r>
      <w:proofErr w:type="spellStart"/>
      <w:r w:rsidR="00523536" w:rsidRPr="00523536">
        <w:rPr>
          <w:rFonts w:ascii="Arial" w:hAnsi="Arial" w:cs="Arial"/>
          <w:sz w:val="24"/>
          <w:szCs w:val="24"/>
        </w:rPr>
        <w:t>JClic</w:t>
      </w:r>
      <w:proofErr w:type="spellEnd"/>
      <w:r w:rsidR="00523536" w:rsidRPr="00523536">
        <w:rPr>
          <w:rFonts w:ascii="Arial" w:hAnsi="Arial" w:cs="Arial"/>
          <w:sz w:val="24"/>
          <w:szCs w:val="24"/>
        </w:rPr>
        <w:t xml:space="preserve"> con el que pretenderemos descubrir las relaciones existentes entre dos conjuntos de información.  </w:t>
      </w:r>
    </w:p>
    <w:p w:rsidR="00523536" w:rsidRDefault="00523536" w:rsidP="00523536">
      <w:pPr>
        <w:spacing w:line="360" w:lineRule="auto"/>
        <w:ind w:left="284"/>
        <w:rPr>
          <w:rFonts w:ascii="Arial" w:hAnsi="Arial" w:cs="Arial"/>
          <w:sz w:val="24"/>
          <w:szCs w:val="24"/>
        </w:rPr>
      </w:pPr>
      <w:r w:rsidRPr="00523536">
        <w:rPr>
          <w:rFonts w:ascii="Arial" w:hAnsi="Arial" w:cs="Arial"/>
          <w:sz w:val="24"/>
          <w:szCs w:val="24"/>
        </w:rPr>
        <w:t>• Los juegos de me</w:t>
      </w:r>
      <w:r w:rsidR="00903EEB">
        <w:rPr>
          <w:rFonts w:ascii="Arial" w:hAnsi="Arial" w:cs="Arial"/>
          <w:sz w:val="24"/>
          <w:szCs w:val="24"/>
        </w:rPr>
        <w:t>moria</w:t>
      </w:r>
      <w:r w:rsidRPr="00523536">
        <w:rPr>
          <w:rFonts w:ascii="Arial" w:hAnsi="Arial" w:cs="Arial"/>
          <w:sz w:val="24"/>
          <w:szCs w:val="24"/>
        </w:rPr>
        <w:t xml:space="preserve">: donde tenemos que ir descubriendo parejas de elementos iguales o relacionados entre ellos que se encuentran escondidos.  </w:t>
      </w:r>
    </w:p>
    <w:p w:rsidR="00523536" w:rsidRDefault="00523536" w:rsidP="00523536">
      <w:pPr>
        <w:spacing w:line="360" w:lineRule="auto"/>
        <w:ind w:left="284"/>
        <w:rPr>
          <w:rFonts w:ascii="Arial" w:hAnsi="Arial" w:cs="Arial"/>
          <w:sz w:val="24"/>
          <w:szCs w:val="24"/>
        </w:rPr>
      </w:pPr>
      <w:r w:rsidRPr="00523536">
        <w:rPr>
          <w:rFonts w:ascii="Arial" w:hAnsi="Arial" w:cs="Arial"/>
          <w:sz w:val="24"/>
          <w:szCs w:val="24"/>
        </w:rPr>
        <w:t xml:space="preserve">• Las actividades de exploración, identificación e información.  </w:t>
      </w:r>
    </w:p>
    <w:p w:rsidR="00523536" w:rsidRDefault="00523536" w:rsidP="00523536">
      <w:pPr>
        <w:spacing w:line="360" w:lineRule="auto"/>
        <w:ind w:left="284"/>
        <w:rPr>
          <w:rFonts w:ascii="Arial" w:hAnsi="Arial" w:cs="Arial"/>
          <w:sz w:val="24"/>
          <w:szCs w:val="24"/>
        </w:rPr>
      </w:pPr>
      <w:r w:rsidRPr="00523536">
        <w:rPr>
          <w:rFonts w:ascii="Arial" w:hAnsi="Arial" w:cs="Arial"/>
          <w:sz w:val="24"/>
          <w:szCs w:val="24"/>
        </w:rPr>
        <w:t xml:space="preserve">• Los puzles: donde debemos reconstruir una información que se presenta inicialmente desordenada.  </w:t>
      </w:r>
    </w:p>
    <w:p w:rsidR="00523536" w:rsidRDefault="00523536" w:rsidP="00523536">
      <w:pPr>
        <w:spacing w:line="360" w:lineRule="auto"/>
        <w:ind w:left="284"/>
        <w:rPr>
          <w:rFonts w:ascii="Arial" w:hAnsi="Arial" w:cs="Arial"/>
          <w:sz w:val="24"/>
          <w:szCs w:val="24"/>
        </w:rPr>
      </w:pPr>
      <w:r w:rsidRPr="00523536">
        <w:rPr>
          <w:rFonts w:ascii="Arial" w:hAnsi="Arial" w:cs="Arial"/>
          <w:sz w:val="24"/>
          <w:szCs w:val="24"/>
        </w:rPr>
        <w:t>• Las actividades de respuesta escrita que se resuelven escribiendo un tex</w:t>
      </w:r>
      <w:r>
        <w:rPr>
          <w:rFonts w:ascii="Arial" w:hAnsi="Arial" w:cs="Arial"/>
          <w:sz w:val="24"/>
          <w:szCs w:val="24"/>
        </w:rPr>
        <w:t>to.  • Las actividades de texto</w:t>
      </w:r>
      <w:r w:rsidRPr="00523536">
        <w:rPr>
          <w:rFonts w:ascii="Arial" w:hAnsi="Arial" w:cs="Arial"/>
          <w:sz w:val="24"/>
          <w:szCs w:val="24"/>
        </w:rPr>
        <w:t xml:space="preserve">: en ellas se plantean ejercicios basados siempre en las palabras, frases, letras y párrafos de un texto que hay que completar, </w:t>
      </w:r>
      <w:r w:rsidRPr="00523536">
        <w:rPr>
          <w:rFonts w:ascii="Arial" w:hAnsi="Arial" w:cs="Arial"/>
          <w:sz w:val="24"/>
          <w:szCs w:val="24"/>
        </w:rPr>
        <w:lastRenderedPageBreak/>
        <w:t xml:space="preserve">entender, corregir u ordenar. Los textos pueden contener también imágenes y ventanas con contenido activo. </w:t>
      </w:r>
    </w:p>
    <w:p w:rsidR="00523536" w:rsidRPr="00523536" w:rsidRDefault="00523536" w:rsidP="00523536">
      <w:pPr>
        <w:spacing w:line="360" w:lineRule="auto"/>
        <w:ind w:left="284"/>
        <w:rPr>
          <w:rFonts w:ascii="Arial" w:hAnsi="Arial" w:cs="Arial"/>
          <w:sz w:val="24"/>
          <w:szCs w:val="24"/>
        </w:rPr>
      </w:pPr>
      <w:r w:rsidRPr="00523536">
        <w:rPr>
          <w:rFonts w:ascii="Arial" w:hAnsi="Arial" w:cs="Arial"/>
          <w:sz w:val="24"/>
          <w:szCs w:val="24"/>
        </w:rPr>
        <w:t xml:space="preserve"> • Las sopas de letras y los crucigramas consisten en descub</w:t>
      </w:r>
      <w:r>
        <w:rPr>
          <w:rFonts w:ascii="Arial" w:hAnsi="Arial" w:cs="Arial"/>
          <w:sz w:val="24"/>
          <w:szCs w:val="24"/>
        </w:rPr>
        <w:t xml:space="preserve">rir palabras escondidas. </w:t>
      </w:r>
    </w:p>
    <w:p w:rsidR="0026215B" w:rsidRPr="0026215B" w:rsidRDefault="00523536" w:rsidP="00523536">
      <w:pPr>
        <w:spacing w:line="360" w:lineRule="auto"/>
        <w:rPr>
          <w:rFonts w:ascii="Arial" w:hAnsi="Arial" w:cs="Arial"/>
          <w:sz w:val="24"/>
          <w:szCs w:val="24"/>
        </w:rPr>
      </w:pPr>
      <w:proofErr w:type="spellStart"/>
      <w:r>
        <w:rPr>
          <w:rFonts w:ascii="Arial" w:hAnsi="Arial" w:cs="Arial"/>
          <w:sz w:val="24"/>
          <w:szCs w:val="24"/>
        </w:rPr>
        <w:t>JClic</w:t>
      </w:r>
      <w:proofErr w:type="spellEnd"/>
      <w:r>
        <w:rPr>
          <w:rFonts w:ascii="Arial" w:hAnsi="Arial" w:cs="Arial"/>
          <w:sz w:val="24"/>
          <w:szCs w:val="24"/>
        </w:rPr>
        <w:t xml:space="preserve"> ofrece</w:t>
      </w:r>
      <w:r w:rsidRPr="00523536">
        <w:rPr>
          <w:rFonts w:ascii="Arial" w:hAnsi="Arial" w:cs="Arial"/>
          <w:sz w:val="24"/>
          <w:szCs w:val="24"/>
        </w:rPr>
        <w:t xml:space="preserve"> la posibilidad de trabajar las actividades planteadas primero con los alumnos y posteriormente corregirlas en la PDI.</w:t>
      </w:r>
    </w:p>
    <w:p w:rsidR="0026215B" w:rsidRDefault="00DB49A6" w:rsidP="0026215B">
      <w:pPr>
        <w:spacing w:line="360" w:lineRule="auto"/>
        <w:rPr>
          <w:rFonts w:ascii="Arial" w:hAnsi="Arial" w:cs="Arial"/>
          <w:sz w:val="24"/>
          <w:szCs w:val="24"/>
          <w:u w:val="single"/>
        </w:rPr>
      </w:pPr>
      <w:r>
        <w:rPr>
          <w:noProof/>
          <w:lang w:eastAsia="es-ES"/>
        </w:rPr>
        <w:drawing>
          <wp:anchor distT="0" distB="0" distL="114300" distR="114300" simplePos="0" relativeHeight="251665408" behindDoc="1" locked="0" layoutInCell="1" allowOverlap="1">
            <wp:simplePos x="0" y="0"/>
            <wp:positionH relativeFrom="margin">
              <wp:align>left</wp:align>
            </wp:positionH>
            <wp:positionV relativeFrom="paragraph">
              <wp:posOffset>169545</wp:posOffset>
            </wp:positionV>
            <wp:extent cx="3267075" cy="1643242"/>
            <wp:effectExtent l="0" t="0" r="0" b="0"/>
            <wp:wrapNone/>
            <wp:docPr id="3" name="Imagen 3" descr="http://clic.xtec.cat/es/jclic/reports/configureJClicReportsGraf1_es.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clic.xtec.cat/es/jclic/reports/configureJClicReportsGraf1_es.png"/>
                    <pic:cNvPicPr>
                      <a:picLocks noChangeAspect="1" noChangeArrowheads="1"/>
                    </pic:cNvPicPr>
                  </pic:nvPicPr>
                  <pic:blipFill>
                    <a:blip r:embed="rId11">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v="urn:schemas-microsoft-com:mac:vml" xmlns:mc="http://schemas.openxmlformats.org/markup-compatibility/2006" xmlns:mo="http://schemas.microsoft.com/office/mac/office/2008/main" xmlns:wpc="http://schemas.microsoft.com/office/word/2010/wordprocessingCanvas" xmlns="" val="0"/>
                        </a:ext>
                      </a:extLst>
                    </a:blip>
                    <a:srcRect/>
                    <a:stretch>
                      <a:fillRect/>
                    </a:stretch>
                  </pic:blipFill>
                  <pic:spPr bwMode="auto">
                    <a:xfrm>
                      <a:off x="0" y="0"/>
                      <a:ext cx="3267075" cy="1643242"/>
                    </a:xfrm>
                    <a:prstGeom prst="rect">
                      <a:avLst/>
                    </a:prstGeom>
                    <a:noFill/>
                    <a:ln>
                      <a:noFill/>
                    </a:ln>
                  </pic:spPr>
                </pic:pic>
              </a:graphicData>
            </a:graphic>
          </wp:anchor>
        </w:drawing>
      </w:r>
    </w:p>
    <w:p w:rsidR="00DB49A6" w:rsidRDefault="00DB49A6" w:rsidP="0026215B">
      <w:pPr>
        <w:spacing w:line="360" w:lineRule="auto"/>
        <w:rPr>
          <w:rFonts w:ascii="Arial" w:hAnsi="Arial" w:cs="Arial"/>
          <w:sz w:val="24"/>
          <w:szCs w:val="24"/>
          <w:u w:val="single"/>
        </w:rPr>
      </w:pPr>
    </w:p>
    <w:p w:rsidR="00DB49A6" w:rsidRDefault="00DB49A6" w:rsidP="0026215B">
      <w:pPr>
        <w:spacing w:line="360" w:lineRule="auto"/>
        <w:rPr>
          <w:rFonts w:ascii="Arial" w:hAnsi="Arial" w:cs="Arial"/>
          <w:sz w:val="24"/>
          <w:szCs w:val="24"/>
          <w:u w:val="single"/>
        </w:rPr>
      </w:pPr>
    </w:p>
    <w:p w:rsidR="00DB49A6" w:rsidRDefault="00DB49A6" w:rsidP="0026215B">
      <w:pPr>
        <w:spacing w:line="360" w:lineRule="auto"/>
        <w:rPr>
          <w:rFonts w:ascii="Arial" w:hAnsi="Arial" w:cs="Arial"/>
          <w:sz w:val="24"/>
          <w:szCs w:val="24"/>
          <w:u w:val="single"/>
        </w:rPr>
      </w:pPr>
    </w:p>
    <w:p w:rsidR="00DB49A6" w:rsidRDefault="00DB49A6" w:rsidP="0026215B">
      <w:pPr>
        <w:spacing w:line="360" w:lineRule="auto"/>
        <w:rPr>
          <w:rFonts w:ascii="Arial" w:hAnsi="Arial" w:cs="Arial"/>
          <w:sz w:val="24"/>
          <w:szCs w:val="24"/>
          <w:u w:val="single"/>
        </w:rPr>
      </w:pPr>
    </w:p>
    <w:p w:rsidR="00B84081" w:rsidRPr="0026215B" w:rsidRDefault="00B84081" w:rsidP="0026215B">
      <w:pPr>
        <w:spacing w:line="360" w:lineRule="auto"/>
        <w:rPr>
          <w:rFonts w:ascii="Arial" w:hAnsi="Arial" w:cs="Arial"/>
          <w:sz w:val="24"/>
          <w:szCs w:val="24"/>
          <w:u w:val="single"/>
        </w:rPr>
      </w:pPr>
    </w:p>
    <w:p w:rsidR="0023659F" w:rsidRPr="001F6871" w:rsidRDefault="001F6871" w:rsidP="001F6871">
      <w:pPr>
        <w:pStyle w:val="Prrafodelista"/>
        <w:spacing w:line="360" w:lineRule="auto"/>
        <w:ind w:left="644"/>
        <w:jc w:val="center"/>
        <w:rPr>
          <w:rFonts w:ascii="Arial" w:hAnsi="Arial" w:cs="Arial"/>
          <w:b/>
          <w:sz w:val="32"/>
          <w:szCs w:val="32"/>
        </w:rPr>
      </w:pPr>
      <w:r w:rsidRPr="001F6871">
        <w:rPr>
          <w:rFonts w:ascii="Arial" w:hAnsi="Arial" w:cs="Arial"/>
          <w:b/>
          <w:sz w:val="32"/>
          <w:szCs w:val="32"/>
        </w:rPr>
        <w:t xml:space="preserve">7. </w:t>
      </w:r>
      <w:r w:rsidR="0023659F" w:rsidRPr="001F6871">
        <w:rPr>
          <w:rFonts w:ascii="Arial" w:hAnsi="Arial" w:cs="Arial"/>
          <w:b/>
          <w:sz w:val="32"/>
          <w:szCs w:val="32"/>
        </w:rPr>
        <w:t>ATENCIÓN A LA DIVERSIDAD</w:t>
      </w:r>
    </w:p>
    <w:p w:rsidR="00B84081" w:rsidRDefault="00B84081" w:rsidP="00A80143">
      <w:pPr>
        <w:spacing w:line="360" w:lineRule="auto"/>
        <w:rPr>
          <w:rFonts w:ascii="Arial" w:hAnsi="Arial" w:cs="Arial"/>
          <w:sz w:val="24"/>
          <w:szCs w:val="24"/>
          <w:lang w:eastAsia="es-ES"/>
        </w:rPr>
      </w:pPr>
      <w:r w:rsidRPr="00A80143">
        <w:rPr>
          <w:rFonts w:ascii="Arial" w:hAnsi="Arial" w:cs="Arial"/>
          <w:sz w:val="24"/>
          <w:szCs w:val="24"/>
          <w:lang w:eastAsia="es-ES"/>
        </w:rPr>
        <w:t xml:space="preserve">La exposición en clase mediante presentaciones en la PDI es muy adecuada para aquellos alumnos y alumnas a los que les resulta difícil seguir una explicación tradicional tipo clase magistral. El hecho de contar con un apoyo visual facilita su comprensión y, por tanto, les ayuda a mantenerse atentos. Los niños/as con dislexia o problemas de déficit de atención necesitan, además, un listado que les permita pautar las actividades. </w:t>
      </w:r>
    </w:p>
    <w:p w:rsidR="00690E6D" w:rsidRDefault="00C14DBB" w:rsidP="00A80143">
      <w:pPr>
        <w:spacing w:line="360" w:lineRule="auto"/>
        <w:rPr>
          <w:rFonts w:ascii="Arial" w:hAnsi="Arial" w:cs="Arial"/>
          <w:sz w:val="24"/>
          <w:szCs w:val="24"/>
          <w:lang w:eastAsia="es-ES"/>
        </w:rPr>
      </w:pPr>
      <w:r>
        <w:rPr>
          <w:noProof/>
          <w:lang w:eastAsia="es-ES"/>
        </w:rPr>
        <w:lastRenderedPageBreak/>
        <w:drawing>
          <wp:anchor distT="0" distB="0" distL="114300" distR="114300" simplePos="0" relativeHeight="251661312" behindDoc="0" locked="0" layoutInCell="1" allowOverlap="1">
            <wp:simplePos x="0" y="0"/>
            <wp:positionH relativeFrom="column">
              <wp:posOffset>0</wp:posOffset>
            </wp:positionH>
            <wp:positionV relativeFrom="line">
              <wp:posOffset>389890</wp:posOffset>
            </wp:positionV>
            <wp:extent cx="3023870" cy="2268855"/>
            <wp:effectExtent l="0" t="0" r="0" b="6350"/>
            <wp:wrapTopAndBottom/>
            <wp:docPr id="4" name="Imagen 4" descr="http://2.bp.blogspot.com/_WvP9UfWyo7M/THvW6lD-sCI/AAAAAAAAACI/TLL6uLGzTC4/s1600/PDI.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2.bp.blogspot.com/_WvP9UfWyo7M/THvW6lD-sCI/AAAAAAAAACI/TLL6uLGzTC4/s1600/PDI.jpg"/>
                    <pic:cNvPicPr>
                      <a:picLocks noChangeAspect="1" noChangeArrowheads="1"/>
                    </pic:cNvPicPr>
                  </pic:nvPicPr>
                  <pic:blipFill>
                    <a:blip r:embed="rId12"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v="urn:schemas-microsoft-com:mac:vml" xmlns:mc="http://schemas.openxmlformats.org/markup-compatibility/2006" xmlns:mo="http://schemas.microsoft.com/office/mac/office/2008/main" xmlns:wpc="http://schemas.microsoft.com/office/word/2010/wordprocessingCanvas" xmlns="" val="0"/>
                        </a:ext>
                      </a:extLst>
                    </a:blip>
                    <a:srcRect/>
                    <a:stretch>
                      <a:fillRect/>
                    </a:stretch>
                  </pic:blipFill>
                  <pic:spPr bwMode="auto">
                    <a:xfrm>
                      <a:off x="0" y="0"/>
                      <a:ext cx="5400040" cy="4051569"/>
                    </a:xfrm>
                    <a:prstGeom prst="rect">
                      <a:avLst/>
                    </a:prstGeom>
                    <a:noFill/>
                    <a:ln>
                      <a:noFill/>
                    </a:ln>
                  </pic:spPr>
                </pic:pic>
              </a:graphicData>
            </a:graphic>
          </wp:anchor>
        </w:drawing>
      </w:r>
    </w:p>
    <w:p w:rsidR="00B84081" w:rsidRPr="00A80143" w:rsidRDefault="00B84081" w:rsidP="006B0276">
      <w:pPr>
        <w:spacing w:line="360" w:lineRule="auto"/>
        <w:jc w:val="center"/>
        <w:rPr>
          <w:rFonts w:ascii="Arial" w:hAnsi="Arial" w:cs="Arial"/>
          <w:sz w:val="24"/>
          <w:szCs w:val="24"/>
          <w:lang w:eastAsia="es-ES"/>
        </w:rPr>
      </w:pPr>
      <w:r w:rsidRPr="00A80143">
        <w:rPr>
          <w:rFonts w:ascii="Arial" w:hAnsi="Arial" w:cs="Arial"/>
          <w:b/>
          <w:bCs/>
          <w:sz w:val="24"/>
          <w:szCs w:val="24"/>
          <w:u w:val="single"/>
          <w:lang w:eastAsia="es-ES"/>
        </w:rPr>
        <w:t>Orientaciones al profesorado</w:t>
      </w:r>
    </w:p>
    <w:p w:rsidR="00B84081" w:rsidRDefault="00A80143" w:rsidP="006B0276">
      <w:pPr>
        <w:spacing w:line="360" w:lineRule="auto"/>
        <w:ind w:firstLine="708"/>
        <w:rPr>
          <w:rFonts w:ascii="Arial" w:hAnsi="Arial" w:cs="Arial"/>
          <w:sz w:val="24"/>
          <w:szCs w:val="24"/>
        </w:rPr>
      </w:pPr>
      <w:r w:rsidRPr="00A80143">
        <w:rPr>
          <w:rFonts w:ascii="Arial" w:hAnsi="Arial" w:cs="Arial"/>
          <w:sz w:val="24"/>
          <w:szCs w:val="24"/>
        </w:rPr>
        <w:t xml:space="preserve">La PDI es un recurso tecnológico que ofrece numerosas posibilidades al alumnado con discapacidad, ya que presenta numerosos beneficios como: 1. Mayor atención y motivación 2. Facilita el seguimiento 3. Es perfecto para mostrar acción -reacción 4. Facilita la comunicación.... y entre muchos más... 5. Compensa las dificultades que las diferentes discapacidades pueden ocasionar en el alumnado, haciéndoles más partícipes en el desarrollo de las clases. EDUCACIÓN ESPECIAL CON PDI Para cada tipo de discapacidad deberemos hacer uso de diferentes recursos de la PDI. Discapacidad </w:t>
      </w:r>
      <w:proofErr w:type="spellStart"/>
      <w:r w:rsidRPr="00A80143">
        <w:rPr>
          <w:rFonts w:ascii="Arial" w:hAnsi="Arial" w:cs="Arial"/>
          <w:sz w:val="24"/>
          <w:szCs w:val="24"/>
        </w:rPr>
        <w:t>motórica</w:t>
      </w:r>
      <w:proofErr w:type="spellEnd"/>
      <w:r w:rsidRPr="00A80143">
        <w:rPr>
          <w:rFonts w:ascii="Arial" w:hAnsi="Arial" w:cs="Arial"/>
          <w:sz w:val="24"/>
          <w:szCs w:val="24"/>
        </w:rPr>
        <w:t xml:space="preserve">: Sería conveniente usar sistemas de alzada y bajada de la PDI. También PDI </w:t>
      </w:r>
      <w:proofErr w:type="spellStart"/>
      <w:r w:rsidRPr="00A80143">
        <w:rPr>
          <w:rFonts w:ascii="Arial" w:hAnsi="Arial" w:cs="Arial"/>
          <w:sz w:val="24"/>
          <w:szCs w:val="24"/>
        </w:rPr>
        <w:t>portatiles</w:t>
      </w:r>
      <w:proofErr w:type="spellEnd"/>
      <w:r w:rsidRPr="00A80143">
        <w:rPr>
          <w:rFonts w:ascii="Arial" w:hAnsi="Arial" w:cs="Arial"/>
          <w:sz w:val="24"/>
          <w:szCs w:val="24"/>
        </w:rPr>
        <w:t xml:space="preserve"> Discapacidad visual: La imagen aumentada hace que sea más visible que un ordenador. Uso de recurso lupa. Uso del foco con y sin transparencia. Uso de teclados en pantalla Discapacidad auditiva Uso de altavoces en la propia pizarra permite atraer la atención. Amplificar el sonido para alumnos </w:t>
      </w:r>
      <w:proofErr w:type="spellStart"/>
      <w:r w:rsidRPr="00A80143">
        <w:rPr>
          <w:rFonts w:ascii="Arial" w:hAnsi="Arial" w:cs="Arial"/>
          <w:sz w:val="24"/>
          <w:szCs w:val="24"/>
        </w:rPr>
        <w:t>hipoacúsicos</w:t>
      </w:r>
      <w:proofErr w:type="spellEnd"/>
      <w:r w:rsidRPr="00A80143">
        <w:rPr>
          <w:rFonts w:ascii="Arial" w:hAnsi="Arial" w:cs="Arial"/>
          <w:sz w:val="24"/>
          <w:szCs w:val="24"/>
        </w:rPr>
        <w:t xml:space="preserve"> Discapacidad mental Instrumento de acceso a la información y comunicación El tamaño de la pantalla hace que sea perfecto para el aprendizaje de expresiones y sentimientos Proceso de </w:t>
      </w:r>
      <w:proofErr w:type="spellStart"/>
      <w:r w:rsidRPr="00A80143">
        <w:rPr>
          <w:rFonts w:ascii="Arial" w:hAnsi="Arial" w:cs="Arial"/>
          <w:sz w:val="24"/>
          <w:szCs w:val="24"/>
        </w:rPr>
        <w:t>accción</w:t>
      </w:r>
      <w:proofErr w:type="spellEnd"/>
      <w:r w:rsidRPr="00A80143">
        <w:rPr>
          <w:rFonts w:ascii="Arial" w:hAnsi="Arial" w:cs="Arial"/>
          <w:sz w:val="24"/>
          <w:szCs w:val="24"/>
        </w:rPr>
        <w:t xml:space="preserve">-reacción Clic en elementos con respuesta de animación o sonora Reconocer estímulos al pulsar en pantalla. Se trabaja la psicomotricidad fina Se trabaja </w:t>
      </w:r>
      <w:proofErr w:type="spellStart"/>
      <w:r w:rsidRPr="00A80143">
        <w:rPr>
          <w:rFonts w:ascii="Arial" w:hAnsi="Arial" w:cs="Arial"/>
          <w:sz w:val="24"/>
          <w:szCs w:val="24"/>
        </w:rPr>
        <w:t>multisensorialmente</w:t>
      </w:r>
      <w:proofErr w:type="spellEnd"/>
      <w:r w:rsidRPr="00A80143">
        <w:rPr>
          <w:rFonts w:ascii="Arial" w:hAnsi="Arial" w:cs="Arial"/>
          <w:sz w:val="24"/>
          <w:szCs w:val="24"/>
        </w:rPr>
        <w:t xml:space="preserve"> Autismo: Tanto con lenguaje SPC o manual podemos introducir los signos en la galería de imágenes para que pueda expresar lo que quiera</w:t>
      </w:r>
      <w:r w:rsidR="00101BA5">
        <w:rPr>
          <w:rFonts w:ascii="Arial" w:hAnsi="Arial" w:cs="Arial"/>
          <w:sz w:val="24"/>
          <w:szCs w:val="24"/>
        </w:rPr>
        <w:t>.</w:t>
      </w:r>
    </w:p>
    <w:p w:rsidR="00101BA5" w:rsidRDefault="00101BA5" w:rsidP="00A80143">
      <w:pPr>
        <w:spacing w:line="360" w:lineRule="auto"/>
        <w:rPr>
          <w:rFonts w:ascii="Arial" w:hAnsi="Arial" w:cs="Arial"/>
          <w:sz w:val="24"/>
          <w:szCs w:val="24"/>
        </w:rPr>
      </w:pPr>
    </w:p>
    <w:p w:rsidR="00101BA5" w:rsidRPr="00A80143" w:rsidRDefault="00101BA5" w:rsidP="00A80143">
      <w:pPr>
        <w:spacing w:line="360" w:lineRule="auto"/>
        <w:rPr>
          <w:rFonts w:ascii="Arial" w:hAnsi="Arial" w:cs="Arial"/>
          <w:sz w:val="24"/>
          <w:szCs w:val="24"/>
          <w:u w:val="single"/>
        </w:rPr>
      </w:pPr>
    </w:p>
    <w:p w:rsidR="0023659F" w:rsidRDefault="001F6871" w:rsidP="0023659F">
      <w:pPr>
        <w:spacing w:line="360" w:lineRule="auto"/>
        <w:jc w:val="center"/>
        <w:rPr>
          <w:rFonts w:ascii="Arial" w:hAnsi="Arial" w:cs="Arial"/>
          <w:b/>
          <w:sz w:val="32"/>
          <w:szCs w:val="32"/>
        </w:rPr>
      </w:pPr>
      <w:r>
        <w:rPr>
          <w:rFonts w:ascii="Arial" w:hAnsi="Arial" w:cs="Arial"/>
          <w:b/>
          <w:sz w:val="32"/>
          <w:szCs w:val="32"/>
        </w:rPr>
        <w:t>8</w:t>
      </w:r>
      <w:r w:rsidR="0023659F" w:rsidRPr="0023659F">
        <w:rPr>
          <w:rFonts w:ascii="Arial" w:hAnsi="Arial" w:cs="Arial"/>
          <w:b/>
          <w:sz w:val="32"/>
          <w:szCs w:val="32"/>
        </w:rPr>
        <w:t>. CONCLUSIONES</w:t>
      </w:r>
    </w:p>
    <w:p w:rsidR="00101BA5" w:rsidRPr="00101BA5" w:rsidRDefault="00101BA5" w:rsidP="00101BA5">
      <w:pPr>
        <w:spacing w:line="360" w:lineRule="auto"/>
        <w:rPr>
          <w:rFonts w:ascii="Arial" w:hAnsi="Arial" w:cs="Arial"/>
          <w:sz w:val="24"/>
          <w:szCs w:val="24"/>
        </w:rPr>
      </w:pPr>
      <w:r w:rsidRPr="00101BA5">
        <w:rPr>
          <w:rFonts w:ascii="Arial" w:hAnsi="Arial" w:cs="Arial"/>
          <w:sz w:val="24"/>
          <w:szCs w:val="24"/>
        </w:rPr>
        <w:t xml:space="preserve">Al culminar con este trabajo de investigación </w:t>
      </w:r>
      <w:r w:rsidR="00B051A5">
        <w:rPr>
          <w:rFonts w:ascii="Arial" w:hAnsi="Arial" w:cs="Arial"/>
          <w:sz w:val="24"/>
          <w:szCs w:val="24"/>
        </w:rPr>
        <w:t xml:space="preserve">decimos que </w:t>
      </w:r>
      <w:r w:rsidRPr="00101BA5">
        <w:rPr>
          <w:rFonts w:ascii="Arial" w:hAnsi="Arial" w:cs="Arial"/>
          <w:sz w:val="24"/>
          <w:szCs w:val="24"/>
        </w:rPr>
        <w:t>los docentes piensan que con el funcio</w:t>
      </w:r>
      <w:r>
        <w:rPr>
          <w:rFonts w:ascii="Arial" w:hAnsi="Arial" w:cs="Arial"/>
          <w:sz w:val="24"/>
          <w:szCs w:val="24"/>
        </w:rPr>
        <w:t xml:space="preserve">namiento de la pizarra digital </w:t>
      </w:r>
      <w:r w:rsidRPr="00101BA5">
        <w:rPr>
          <w:rFonts w:ascii="Arial" w:hAnsi="Arial" w:cs="Arial"/>
          <w:sz w:val="24"/>
          <w:szCs w:val="24"/>
        </w:rPr>
        <w:t>interactiva (PDI), mejorara la enseñanza-aprendizaje de lo</w:t>
      </w:r>
      <w:r>
        <w:rPr>
          <w:rFonts w:ascii="Arial" w:hAnsi="Arial" w:cs="Arial"/>
          <w:sz w:val="24"/>
          <w:szCs w:val="24"/>
        </w:rPr>
        <w:t xml:space="preserve">s estudiantes y también de los </w:t>
      </w:r>
      <w:r w:rsidRPr="00101BA5">
        <w:rPr>
          <w:rFonts w:ascii="Arial" w:hAnsi="Arial" w:cs="Arial"/>
          <w:sz w:val="24"/>
          <w:szCs w:val="24"/>
        </w:rPr>
        <w:t xml:space="preserve">docentes.   </w:t>
      </w:r>
    </w:p>
    <w:p w:rsidR="00101BA5" w:rsidRPr="00101BA5" w:rsidRDefault="00101BA5" w:rsidP="00101BA5">
      <w:pPr>
        <w:spacing w:line="360" w:lineRule="auto"/>
        <w:rPr>
          <w:rFonts w:ascii="Arial" w:hAnsi="Arial" w:cs="Arial"/>
          <w:sz w:val="24"/>
          <w:szCs w:val="24"/>
        </w:rPr>
      </w:pPr>
      <w:r w:rsidRPr="00101BA5">
        <w:rPr>
          <w:rFonts w:ascii="Arial" w:hAnsi="Arial" w:cs="Arial"/>
          <w:sz w:val="24"/>
          <w:szCs w:val="24"/>
        </w:rPr>
        <w:t>Por otra parte hay docentes que no se sienten preparados par</w:t>
      </w:r>
      <w:r>
        <w:rPr>
          <w:rFonts w:ascii="Arial" w:hAnsi="Arial" w:cs="Arial"/>
          <w:sz w:val="24"/>
          <w:szCs w:val="24"/>
        </w:rPr>
        <w:t xml:space="preserve">a la utilización de la pizarra </w:t>
      </w:r>
      <w:r w:rsidRPr="00101BA5">
        <w:rPr>
          <w:rFonts w:ascii="Arial" w:hAnsi="Arial" w:cs="Arial"/>
          <w:sz w:val="24"/>
          <w:szCs w:val="24"/>
        </w:rPr>
        <w:t>interactiva digital, por ende a los mismos se deben de dar un</w:t>
      </w:r>
      <w:r>
        <w:rPr>
          <w:rFonts w:ascii="Arial" w:hAnsi="Arial" w:cs="Arial"/>
          <w:sz w:val="24"/>
          <w:szCs w:val="24"/>
        </w:rPr>
        <w:t xml:space="preserve">a capacitación sobre el manejo y uso de la PDI. </w:t>
      </w:r>
    </w:p>
    <w:p w:rsidR="00101BA5" w:rsidRDefault="00101BA5" w:rsidP="00101BA5">
      <w:pPr>
        <w:spacing w:line="360" w:lineRule="auto"/>
        <w:rPr>
          <w:rFonts w:ascii="Arial" w:hAnsi="Arial" w:cs="Arial"/>
          <w:sz w:val="24"/>
          <w:szCs w:val="24"/>
        </w:rPr>
      </w:pPr>
      <w:r w:rsidRPr="00101BA5">
        <w:rPr>
          <w:rFonts w:ascii="Arial" w:hAnsi="Arial" w:cs="Arial"/>
          <w:sz w:val="24"/>
          <w:szCs w:val="24"/>
        </w:rPr>
        <w:t xml:space="preserve">Los docentes mencionan que si es necesario que se dé el uso </w:t>
      </w:r>
      <w:r>
        <w:rPr>
          <w:rFonts w:ascii="Arial" w:hAnsi="Arial" w:cs="Arial"/>
          <w:sz w:val="24"/>
          <w:szCs w:val="24"/>
        </w:rPr>
        <w:t xml:space="preserve">de las pizarras digitales </w:t>
      </w:r>
      <w:r w:rsidRPr="00101BA5">
        <w:rPr>
          <w:rFonts w:ascii="Arial" w:hAnsi="Arial" w:cs="Arial"/>
          <w:sz w:val="24"/>
          <w:szCs w:val="24"/>
        </w:rPr>
        <w:t xml:space="preserve">interactivas, en especial en las horas de matemática.  </w:t>
      </w:r>
    </w:p>
    <w:p w:rsidR="00B051A5" w:rsidRPr="00101BA5" w:rsidRDefault="00B051A5" w:rsidP="00101BA5">
      <w:pPr>
        <w:spacing w:line="360" w:lineRule="auto"/>
        <w:rPr>
          <w:rFonts w:ascii="Arial" w:hAnsi="Arial" w:cs="Arial"/>
          <w:sz w:val="24"/>
          <w:szCs w:val="24"/>
        </w:rPr>
      </w:pPr>
      <w:r>
        <w:rPr>
          <w:rFonts w:ascii="Arial" w:hAnsi="Arial" w:cs="Arial"/>
          <w:noProof/>
          <w:sz w:val="24"/>
          <w:szCs w:val="24"/>
          <w:lang w:eastAsia="es-ES"/>
        </w:rPr>
        <w:drawing>
          <wp:anchor distT="0" distB="0" distL="114300" distR="114300" simplePos="0" relativeHeight="251659264" behindDoc="0" locked="0" layoutInCell="1" allowOverlap="1">
            <wp:simplePos x="0" y="0"/>
            <wp:positionH relativeFrom="column">
              <wp:posOffset>0</wp:posOffset>
            </wp:positionH>
            <wp:positionV relativeFrom="line">
              <wp:posOffset>380365</wp:posOffset>
            </wp:positionV>
            <wp:extent cx="5400040" cy="3150235"/>
            <wp:effectExtent l="0" t="0" r="0" b="0"/>
            <wp:wrapTopAndBottom/>
            <wp:docPr id="1" name="Gráfico 1"/>
            <wp:cNvGraphicFramePr/>
            <a:graphic xmlns:a="http://schemas.openxmlformats.org/drawingml/2006/main">
              <a:graphicData uri="http://schemas.openxmlformats.org/drawingml/2006/chart">
                <c:chart xmlns:c="http://schemas.openxmlformats.org/drawingml/2006/chart" xmlns:r="http://schemas.openxmlformats.org/officeDocument/2006/relationships" r:id="rId13"/>
              </a:graphicData>
            </a:graphic>
          </wp:anchor>
        </w:drawing>
      </w:r>
    </w:p>
    <w:p w:rsidR="00E74995" w:rsidRDefault="00E74995" w:rsidP="00101BA5">
      <w:pPr>
        <w:spacing w:line="360" w:lineRule="auto"/>
        <w:rPr>
          <w:rFonts w:ascii="Arial" w:hAnsi="Arial" w:cs="Arial"/>
          <w:sz w:val="24"/>
          <w:szCs w:val="24"/>
        </w:rPr>
      </w:pPr>
    </w:p>
    <w:p w:rsidR="00101BA5" w:rsidRPr="00101BA5" w:rsidRDefault="00690E6D" w:rsidP="00101BA5">
      <w:pPr>
        <w:spacing w:line="360" w:lineRule="auto"/>
        <w:rPr>
          <w:rFonts w:ascii="Arial" w:hAnsi="Arial" w:cs="Arial"/>
          <w:sz w:val="24"/>
          <w:szCs w:val="24"/>
        </w:rPr>
      </w:pPr>
      <w:r>
        <w:rPr>
          <w:rFonts w:ascii="Arial" w:hAnsi="Arial" w:cs="Arial"/>
          <w:sz w:val="24"/>
          <w:szCs w:val="24"/>
        </w:rPr>
        <w:t>El 63</w:t>
      </w:r>
      <w:r w:rsidR="00101BA5" w:rsidRPr="00101BA5">
        <w:rPr>
          <w:rFonts w:ascii="Arial" w:hAnsi="Arial" w:cs="Arial"/>
          <w:sz w:val="24"/>
          <w:szCs w:val="24"/>
        </w:rPr>
        <w:t xml:space="preserve">% de los docentes </w:t>
      </w:r>
      <w:r w:rsidR="00101BA5">
        <w:rPr>
          <w:rFonts w:ascii="Arial" w:hAnsi="Arial" w:cs="Arial"/>
          <w:sz w:val="24"/>
          <w:szCs w:val="24"/>
        </w:rPr>
        <w:t>(según B.</w:t>
      </w:r>
      <w:r w:rsidR="00101BA5" w:rsidRPr="00101BA5">
        <w:rPr>
          <w:rFonts w:ascii="Arial" w:hAnsi="Arial" w:cs="Arial"/>
          <w:sz w:val="24"/>
          <w:szCs w:val="24"/>
        </w:rPr>
        <w:t xml:space="preserve"> Fabricio </w:t>
      </w:r>
      <w:r w:rsidR="00101BA5">
        <w:rPr>
          <w:rFonts w:ascii="Arial" w:hAnsi="Arial" w:cs="Arial"/>
          <w:sz w:val="24"/>
          <w:szCs w:val="24"/>
        </w:rPr>
        <w:t>en su tesis</w:t>
      </w:r>
      <w:r>
        <w:rPr>
          <w:rFonts w:ascii="Arial" w:hAnsi="Arial" w:cs="Arial"/>
          <w:sz w:val="24"/>
          <w:szCs w:val="24"/>
        </w:rPr>
        <w:t xml:space="preserve"> sobre el uso de la PDI</w:t>
      </w:r>
      <w:r w:rsidR="00101BA5">
        <w:rPr>
          <w:rFonts w:ascii="Arial" w:hAnsi="Arial" w:cs="Arial"/>
          <w:sz w:val="24"/>
          <w:szCs w:val="24"/>
        </w:rPr>
        <w:t xml:space="preserve">) </w:t>
      </w:r>
      <w:r w:rsidR="00101BA5" w:rsidRPr="00101BA5">
        <w:rPr>
          <w:rFonts w:ascii="Arial" w:hAnsi="Arial" w:cs="Arial"/>
          <w:sz w:val="24"/>
          <w:szCs w:val="24"/>
        </w:rPr>
        <w:t>mencionan que si es necesario qu</w:t>
      </w:r>
      <w:r w:rsidR="00101BA5">
        <w:rPr>
          <w:rFonts w:ascii="Arial" w:hAnsi="Arial" w:cs="Arial"/>
          <w:sz w:val="24"/>
          <w:szCs w:val="24"/>
        </w:rPr>
        <w:t xml:space="preserve">e se dé el uso de las pizarras </w:t>
      </w:r>
      <w:r w:rsidR="00101BA5" w:rsidRPr="00101BA5">
        <w:rPr>
          <w:rFonts w:ascii="Arial" w:hAnsi="Arial" w:cs="Arial"/>
          <w:sz w:val="24"/>
          <w:szCs w:val="24"/>
        </w:rPr>
        <w:t xml:space="preserve">digitales </w:t>
      </w:r>
      <w:r w:rsidR="00101BA5" w:rsidRPr="00101BA5">
        <w:rPr>
          <w:rFonts w:ascii="Arial" w:hAnsi="Arial" w:cs="Arial"/>
          <w:sz w:val="24"/>
          <w:szCs w:val="24"/>
        </w:rPr>
        <w:lastRenderedPageBreak/>
        <w:t>interactivas en la asignatura de matemática, además piensan que con la utili</w:t>
      </w:r>
      <w:r w:rsidR="00101BA5">
        <w:rPr>
          <w:rFonts w:ascii="Arial" w:hAnsi="Arial" w:cs="Arial"/>
          <w:sz w:val="24"/>
          <w:szCs w:val="24"/>
        </w:rPr>
        <w:t xml:space="preserve">zación </w:t>
      </w:r>
      <w:r w:rsidR="00101BA5" w:rsidRPr="00101BA5">
        <w:rPr>
          <w:rFonts w:ascii="Arial" w:hAnsi="Arial" w:cs="Arial"/>
          <w:sz w:val="24"/>
          <w:szCs w:val="24"/>
        </w:rPr>
        <w:t xml:space="preserve">de la misma las clases serán más motivadoras en el desarrollo del aprendizaje educativo.   </w:t>
      </w:r>
    </w:p>
    <w:p w:rsidR="00690E6D" w:rsidRDefault="00690E6D" w:rsidP="00101BA5">
      <w:pPr>
        <w:spacing w:line="360" w:lineRule="auto"/>
        <w:rPr>
          <w:rFonts w:ascii="Arial" w:hAnsi="Arial" w:cs="Arial"/>
          <w:sz w:val="24"/>
          <w:szCs w:val="24"/>
        </w:rPr>
      </w:pPr>
      <w:r>
        <w:rPr>
          <w:rFonts w:ascii="Arial" w:hAnsi="Arial" w:cs="Arial"/>
          <w:sz w:val="24"/>
          <w:szCs w:val="24"/>
        </w:rPr>
        <w:t>Los padres también se muestran muy a favor con un 78% ya que muchos afirman que en casa no disponen de esos recursos y en algunos casos, los alumnos en casa no disponen de internet, Tablet, pc, etc. Por lo que es más que viable el uso de estas tecnologías.</w:t>
      </w:r>
    </w:p>
    <w:p w:rsidR="00101BA5" w:rsidRDefault="00690E6D" w:rsidP="00101BA5">
      <w:pPr>
        <w:spacing w:line="360" w:lineRule="auto"/>
        <w:rPr>
          <w:rFonts w:ascii="Arial" w:hAnsi="Arial" w:cs="Arial"/>
          <w:sz w:val="24"/>
          <w:szCs w:val="24"/>
        </w:rPr>
      </w:pPr>
      <w:r>
        <w:rPr>
          <w:rFonts w:ascii="Arial" w:hAnsi="Arial" w:cs="Arial"/>
          <w:sz w:val="24"/>
          <w:szCs w:val="24"/>
        </w:rPr>
        <w:t>El 9</w:t>
      </w:r>
      <w:r w:rsidR="00101BA5" w:rsidRPr="00101BA5">
        <w:rPr>
          <w:rFonts w:ascii="Arial" w:hAnsi="Arial" w:cs="Arial"/>
          <w:sz w:val="24"/>
          <w:szCs w:val="24"/>
        </w:rPr>
        <w:t>8% de estudiantes manifiestan que les gustaría utili</w:t>
      </w:r>
      <w:r w:rsidR="00101BA5">
        <w:rPr>
          <w:rFonts w:ascii="Arial" w:hAnsi="Arial" w:cs="Arial"/>
          <w:sz w:val="24"/>
          <w:szCs w:val="24"/>
        </w:rPr>
        <w:t xml:space="preserve">zar la PDI en la asignatura de </w:t>
      </w:r>
      <w:r w:rsidR="00101BA5" w:rsidRPr="00101BA5">
        <w:rPr>
          <w:rFonts w:ascii="Arial" w:hAnsi="Arial" w:cs="Arial"/>
          <w:sz w:val="24"/>
          <w:szCs w:val="24"/>
        </w:rPr>
        <w:t xml:space="preserve">matemáticas. Por tanto ayudara a </w:t>
      </w:r>
      <w:r w:rsidR="00101BA5">
        <w:rPr>
          <w:rFonts w:ascii="Arial" w:hAnsi="Arial" w:cs="Arial"/>
          <w:sz w:val="24"/>
          <w:szCs w:val="24"/>
        </w:rPr>
        <w:t>desenvolverse mejor en clases.</w:t>
      </w:r>
    </w:p>
    <w:p w:rsidR="00101BA5" w:rsidRDefault="00101BA5" w:rsidP="00E74995">
      <w:pPr>
        <w:spacing w:line="360" w:lineRule="auto"/>
        <w:rPr>
          <w:rFonts w:ascii="Arial" w:hAnsi="Arial" w:cs="Arial"/>
          <w:sz w:val="24"/>
          <w:szCs w:val="24"/>
        </w:rPr>
      </w:pPr>
      <w:r>
        <w:rPr>
          <w:rFonts w:ascii="Arial" w:hAnsi="Arial" w:cs="Arial"/>
          <w:sz w:val="24"/>
          <w:szCs w:val="24"/>
        </w:rPr>
        <w:t xml:space="preserve">Destacamos algunas ventajas de la PDI: </w:t>
      </w:r>
    </w:p>
    <w:p w:rsidR="00101BA5" w:rsidRPr="00101BA5" w:rsidRDefault="00101BA5" w:rsidP="00E74995">
      <w:pPr>
        <w:pStyle w:val="Prrafodelista"/>
        <w:numPr>
          <w:ilvl w:val="0"/>
          <w:numId w:val="9"/>
        </w:numPr>
        <w:spacing w:after="0" w:line="360" w:lineRule="auto"/>
        <w:ind w:left="0"/>
        <w:jc w:val="left"/>
        <w:rPr>
          <w:rFonts w:ascii="Arial" w:eastAsia="Times New Roman" w:hAnsi="Arial" w:cs="Arial"/>
          <w:sz w:val="24"/>
          <w:szCs w:val="24"/>
          <w:lang w:eastAsia="es-ES"/>
        </w:rPr>
      </w:pPr>
      <w:r w:rsidRPr="00101BA5">
        <w:rPr>
          <w:rFonts w:ascii="Arial" w:eastAsia="Times New Roman" w:hAnsi="Arial" w:cs="Arial"/>
          <w:sz w:val="24"/>
          <w:szCs w:val="24"/>
          <w:lang w:eastAsia="es-ES"/>
        </w:rPr>
        <w:t>Las clases son más vistosas y atractivas, tanto para docentes como para alumnos.</w:t>
      </w:r>
    </w:p>
    <w:p w:rsidR="00101BA5" w:rsidRPr="00101BA5" w:rsidRDefault="00101BA5" w:rsidP="00E74995">
      <w:pPr>
        <w:pStyle w:val="Prrafodelista"/>
        <w:numPr>
          <w:ilvl w:val="0"/>
          <w:numId w:val="9"/>
        </w:numPr>
        <w:spacing w:after="0" w:line="360" w:lineRule="auto"/>
        <w:ind w:left="0"/>
        <w:jc w:val="left"/>
        <w:rPr>
          <w:rFonts w:ascii="Arial" w:eastAsia="Times New Roman" w:hAnsi="Arial" w:cs="Arial"/>
          <w:sz w:val="24"/>
          <w:szCs w:val="24"/>
          <w:lang w:eastAsia="es-ES"/>
        </w:rPr>
      </w:pPr>
      <w:r w:rsidRPr="00101BA5">
        <w:rPr>
          <w:rFonts w:ascii="Arial" w:eastAsia="Times New Roman" w:hAnsi="Arial" w:cs="Arial"/>
          <w:sz w:val="24"/>
          <w:szCs w:val="24"/>
          <w:lang w:eastAsia="es-ES"/>
        </w:rPr>
        <w:t xml:space="preserve">Se aumenta el proceso de interacción y de participación en la clase. </w:t>
      </w:r>
    </w:p>
    <w:p w:rsidR="00101BA5" w:rsidRPr="00101BA5" w:rsidRDefault="00101BA5" w:rsidP="00E74995">
      <w:pPr>
        <w:pStyle w:val="Prrafodelista"/>
        <w:numPr>
          <w:ilvl w:val="0"/>
          <w:numId w:val="9"/>
        </w:numPr>
        <w:spacing w:after="0" w:line="360" w:lineRule="auto"/>
        <w:ind w:left="0"/>
        <w:jc w:val="left"/>
        <w:rPr>
          <w:rFonts w:ascii="Arial" w:eastAsia="Times New Roman" w:hAnsi="Arial" w:cs="Arial"/>
          <w:sz w:val="24"/>
          <w:szCs w:val="24"/>
          <w:lang w:eastAsia="es-ES"/>
        </w:rPr>
      </w:pPr>
      <w:r w:rsidRPr="00101BA5">
        <w:rPr>
          <w:rFonts w:ascii="Arial" w:eastAsia="Times New Roman" w:hAnsi="Arial" w:cs="Arial"/>
          <w:sz w:val="24"/>
          <w:szCs w:val="24"/>
          <w:lang w:eastAsia="es-ES"/>
        </w:rPr>
        <w:t xml:space="preserve">Se pueden utilizar nuevas fuentes de recursos (internet, </w:t>
      </w:r>
      <w:proofErr w:type="spellStart"/>
      <w:r w:rsidRPr="00101BA5">
        <w:rPr>
          <w:rFonts w:ascii="Arial" w:eastAsia="Times New Roman" w:hAnsi="Arial" w:cs="Arial"/>
          <w:sz w:val="24"/>
          <w:szCs w:val="24"/>
          <w:lang w:eastAsia="es-ES"/>
        </w:rPr>
        <w:t>webquest</w:t>
      </w:r>
      <w:proofErr w:type="spellEnd"/>
      <w:r w:rsidRPr="00101BA5">
        <w:rPr>
          <w:rFonts w:ascii="Arial" w:eastAsia="Times New Roman" w:hAnsi="Arial" w:cs="Arial"/>
          <w:sz w:val="24"/>
          <w:szCs w:val="24"/>
          <w:lang w:eastAsia="es-ES"/>
        </w:rPr>
        <w:t>, video, audio,…)</w:t>
      </w:r>
    </w:p>
    <w:p w:rsidR="00101BA5" w:rsidRPr="00101BA5" w:rsidRDefault="00101BA5" w:rsidP="00E74995">
      <w:pPr>
        <w:pStyle w:val="Prrafodelista"/>
        <w:numPr>
          <w:ilvl w:val="0"/>
          <w:numId w:val="9"/>
        </w:numPr>
        <w:spacing w:after="0" w:line="360" w:lineRule="auto"/>
        <w:ind w:left="0"/>
        <w:jc w:val="left"/>
        <w:rPr>
          <w:rFonts w:ascii="Arial" w:eastAsia="Times New Roman" w:hAnsi="Arial" w:cs="Arial"/>
          <w:sz w:val="24"/>
          <w:szCs w:val="24"/>
          <w:lang w:eastAsia="es-ES"/>
        </w:rPr>
      </w:pPr>
      <w:r w:rsidRPr="00101BA5">
        <w:rPr>
          <w:rFonts w:ascii="Arial" w:eastAsia="Times New Roman" w:hAnsi="Arial" w:cs="Arial"/>
          <w:sz w:val="24"/>
          <w:szCs w:val="24"/>
          <w:lang w:eastAsia="es-ES"/>
        </w:rPr>
        <w:t xml:space="preserve">Recurso aplicable a todas las etapas educativas. </w:t>
      </w:r>
    </w:p>
    <w:p w:rsidR="00101BA5" w:rsidRPr="00101BA5" w:rsidRDefault="00101BA5" w:rsidP="00E74995">
      <w:pPr>
        <w:pStyle w:val="Prrafodelista"/>
        <w:numPr>
          <w:ilvl w:val="0"/>
          <w:numId w:val="9"/>
        </w:numPr>
        <w:spacing w:after="0" w:line="360" w:lineRule="auto"/>
        <w:ind w:left="0"/>
        <w:jc w:val="left"/>
        <w:rPr>
          <w:rFonts w:ascii="Arial" w:eastAsia="Times New Roman" w:hAnsi="Arial" w:cs="Arial"/>
          <w:sz w:val="24"/>
          <w:szCs w:val="24"/>
          <w:lang w:eastAsia="es-ES"/>
        </w:rPr>
      </w:pPr>
      <w:r w:rsidRPr="00101BA5">
        <w:rPr>
          <w:rFonts w:ascii="Arial" w:eastAsia="Times New Roman" w:hAnsi="Arial" w:cs="Arial"/>
          <w:sz w:val="24"/>
          <w:szCs w:val="24"/>
          <w:lang w:eastAsia="es-ES"/>
        </w:rPr>
        <w:t>Recurso flexible y adaptable a diferentes estrategias docentes.</w:t>
      </w:r>
    </w:p>
    <w:p w:rsidR="00101BA5" w:rsidRPr="00101BA5" w:rsidRDefault="00101BA5" w:rsidP="00E74995">
      <w:pPr>
        <w:pStyle w:val="Prrafodelista"/>
        <w:numPr>
          <w:ilvl w:val="0"/>
          <w:numId w:val="9"/>
        </w:numPr>
        <w:spacing w:after="0" w:line="360" w:lineRule="auto"/>
        <w:ind w:left="0"/>
        <w:jc w:val="left"/>
        <w:rPr>
          <w:rFonts w:ascii="Arial" w:eastAsia="Times New Roman" w:hAnsi="Arial" w:cs="Arial"/>
          <w:sz w:val="24"/>
          <w:szCs w:val="24"/>
          <w:lang w:eastAsia="es-ES"/>
        </w:rPr>
      </w:pPr>
      <w:r w:rsidRPr="00101BA5">
        <w:rPr>
          <w:rFonts w:ascii="Arial" w:eastAsia="Times New Roman" w:hAnsi="Arial" w:cs="Arial"/>
          <w:sz w:val="24"/>
          <w:szCs w:val="24"/>
          <w:lang w:eastAsia="es-ES"/>
        </w:rPr>
        <w:t xml:space="preserve">Se acomoda a diferentes modos de enseñanza, tanto individual como colectiva. </w:t>
      </w:r>
    </w:p>
    <w:p w:rsidR="00101BA5" w:rsidRPr="00101BA5" w:rsidRDefault="00101BA5" w:rsidP="00E74995">
      <w:pPr>
        <w:pStyle w:val="Prrafodelista"/>
        <w:numPr>
          <w:ilvl w:val="0"/>
          <w:numId w:val="12"/>
        </w:numPr>
        <w:spacing w:line="360" w:lineRule="auto"/>
        <w:ind w:left="0"/>
        <w:rPr>
          <w:rFonts w:ascii="Arial" w:eastAsia="Times New Roman" w:hAnsi="Arial" w:cs="Arial"/>
          <w:sz w:val="24"/>
          <w:szCs w:val="24"/>
          <w:lang w:eastAsia="es-ES"/>
        </w:rPr>
      </w:pPr>
      <w:r w:rsidRPr="00101BA5">
        <w:rPr>
          <w:rFonts w:ascii="Arial" w:eastAsia="Times New Roman" w:hAnsi="Arial" w:cs="Arial"/>
          <w:sz w:val="24"/>
          <w:szCs w:val="24"/>
          <w:lang w:eastAsia="es-ES"/>
        </w:rPr>
        <w:t>Es un recurso adecuado para videoconferencias.</w:t>
      </w:r>
      <w:r w:rsidRPr="00101BA5">
        <w:rPr>
          <w:rFonts w:ascii="Arial" w:hAnsi="Arial" w:cs="Arial"/>
        </w:rPr>
        <w:t xml:space="preserve"> </w:t>
      </w:r>
    </w:p>
    <w:p w:rsidR="00101BA5" w:rsidRPr="00101BA5" w:rsidRDefault="00101BA5" w:rsidP="00E74995">
      <w:pPr>
        <w:pStyle w:val="Prrafodelista"/>
        <w:numPr>
          <w:ilvl w:val="0"/>
          <w:numId w:val="12"/>
        </w:numPr>
        <w:spacing w:line="360" w:lineRule="auto"/>
        <w:ind w:left="0"/>
        <w:rPr>
          <w:rFonts w:ascii="Arial" w:eastAsia="Times New Roman" w:hAnsi="Arial" w:cs="Arial"/>
          <w:sz w:val="24"/>
          <w:szCs w:val="24"/>
          <w:lang w:eastAsia="es-ES"/>
        </w:rPr>
      </w:pPr>
      <w:r w:rsidRPr="00101BA5">
        <w:rPr>
          <w:rFonts w:ascii="Arial" w:eastAsia="Times New Roman" w:hAnsi="Arial" w:cs="Arial"/>
          <w:sz w:val="24"/>
          <w:szCs w:val="24"/>
          <w:lang w:eastAsia="es-ES"/>
        </w:rPr>
        <w:t>Tecnología atractiva y de manejo sencillo, que aumentan la motivación.</w:t>
      </w:r>
    </w:p>
    <w:p w:rsidR="00101BA5" w:rsidRPr="00101BA5" w:rsidRDefault="00101BA5" w:rsidP="00E74995">
      <w:pPr>
        <w:pStyle w:val="Prrafodelista"/>
        <w:numPr>
          <w:ilvl w:val="0"/>
          <w:numId w:val="12"/>
        </w:numPr>
        <w:spacing w:after="0" w:line="360" w:lineRule="auto"/>
        <w:ind w:left="0"/>
        <w:jc w:val="left"/>
        <w:rPr>
          <w:rFonts w:ascii="Arial" w:eastAsia="Times New Roman" w:hAnsi="Arial" w:cs="Arial"/>
          <w:sz w:val="24"/>
          <w:szCs w:val="24"/>
          <w:lang w:eastAsia="es-ES"/>
        </w:rPr>
      </w:pPr>
      <w:r w:rsidRPr="00101BA5">
        <w:rPr>
          <w:rFonts w:ascii="Arial" w:eastAsia="Times New Roman" w:hAnsi="Arial" w:cs="Arial"/>
          <w:sz w:val="24"/>
          <w:szCs w:val="24"/>
          <w:lang w:eastAsia="es-ES"/>
        </w:rPr>
        <w:t>Fuente inagotable de información multimedia e interactiva.</w:t>
      </w:r>
    </w:p>
    <w:p w:rsidR="00DC2939" w:rsidRPr="006B0276" w:rsidRDefault="00101BA5" w:rsidP="006B0276">
      <w:pPr>
        <w:pStyle w:val="Prrafodelista"/>
        <w:numPr>
          <w:ilvl w:val="0"/>
          <w:numId w:val="12"/>
        </w:numPr>
        <w:spacing w:line="360" w:lineRule="auto"/>
        <w:ind w:left="0"/>
        <w:rPr>
          <w:rFonts w:ascii="Arial" w:hAnsi="Arial" w:cs="Arial"/>
          <w:sz w:val="24"/>
          <w:szCs w:val="24"/>
        </w:rPr>
      </w:pPr>
      <w:r w:rsidRPr="00101BA5">
        <w:rPr>
          <w:rFonts w:ascii="Arial" w:eastAsia="Times New Roman" w:hAnsi="Arial" w:cs="Arial"/>
          <w:sz w:val="24"/>
          <w:szCs w:val="24"/>
          <w:lang w:eastAsia="es-ES"/>
        </w:rPr>
        <w:t>Las pizarras digitales interactivas suelen traer software que posibilitan el acceso a gráficos, diagramas y plantillas, y su guardado para su uso de nuevo en el futuro</w:t>
      </w:r>
      <w:r w:rsidR="006B0276">
        <w:rPr>
          <w:rFonts w:ascii="Arial" w:eastAsia="Times New Roman" w:hAnsi="Arial" w:cs="Arial"/>
          <w:sz w:val="24"/>
          <w:szCs w:val="24"/>
          <w:lang w:eastAsia="es-ES"/>
        </w:rPr>
        <w:t>.</w:t>
      </w:r>
    </w:p>
    <w:p w:rsidR="00DC2939" w:rsidRPr="0023659F" w:rsidRDefault="00DC2939" w:rsidP="0023659F">
      <w:pPr>
        <w:spacing w:line="360" w:lineRule="auto"/>
        <w:jc w:val="center"/>
        <w:rPr>
          <w:rFonts w:ascii="Arial" w:hAnsi="Arial" w:cs="Arial"/>
          <w:b/>
          <w:sz w:val="32"/>
          <w:szCs w:val="32"/>
        </w:rPr>
      </w:pPr>
    </w:p>
    <w:p w:rsidR="0023659F" w:rsidRPr="0023659F" w:rsidRDefault="001F6871" w:rsidP="0023659F">
      <w:pPr>
        <w:spacing w:line="360" w:lineRule="auto"/>
        <w:jc w:val="center"/>
        <w:rPr>
          <w:rFonts w:ascii="Arial" w:hAnsi="Arial" w:cs="Arial"/>
          <w:b/>
          <w:sz w:val="32"/>
          <w:szCs w:val="32"/>
        </w:rPr>
      </w:pPr>
      <w:r>
        <w:rPr>
          <w:rFonts w:ascii="Arial" w:hAnsi="Arial" w:cs="Arial"/>
          <w:b/>
          <w:sz w:val="32"/>
          <w:szCs w:val="32"/>
        </w:rPr>
        <w:t>9</w:t>
      </w:r>
      <w:r w:rsidR="0023659F" w:rsidRPr="0023659F">
        <w:rPr>
          <w:rFonts w:ascii="Arial" w:hAnsi="Arial" w:cs="Arial"/>
          <w:b/>
          <w:sz w:val="32"/>
          <w:szCs w:val="32"/>
        </w:rPr>
        <w:t>. BIBLIOGRAFÍA</w:t>
      </w:r>
    </w:p>
    <w:p w:rsidR="0067437C" w:rsidRPr="00101BA5" w:rsidRDefault="001D3187" w:rsidP="00101BA5">
      <w:pPr>
        <w:rPr>
          <w:rStyle w:val="Hipervnculo"/>
          <w:rFonts w:ascii="Arial" w:hAnsi="Arial" w:cs="Arial"/>
          <w:color w:val="4F81BD" w:themeColor="accent1"/>
          <w:sz w:val="24"/>
          <w:szCs w:val="24"/>
          <w:bdr w:val="none" w:sz="0" w:space="0" w:color="auto" w:frame="1"/>
          <w:shd w:val="clear" w:color="auto" w:fill="FFFFFF"/>
        </w:rPr>
      </w:pPr>
      <w:hyperlink r:id="rId14" w:tooltip="http://pizarrasmodernas.wikispaces.com/MARCO+TEORICO" w:history="1">
        <w:r w:rsidR="0067437C" w:rsidRPr="00101BA5">
          <w:rPr>
            <w:rStyle w:val="Hipervnculo"/>
            <w:rFonts w:ascii="Arial" w:hAnsi="Arial" w:cs="Arial"/>
            <w:color w:val="4F81BD" w:themeColor="accent1"/>
            <w:sz w:val="24"/>
            <w:szCs w:val="24"/>
            <w:bdr w:val="none" w:sz="0" w:space="0" w:color="auto" w:frame="1"/>
            <w:shd w:val="clear" w:color="auto" w:fill="FFFFFF"/>
          </w:rPr>
          <w:t>pizarrasmodernas.wikispaces.com/MARCO+TEORICO</w:t>
        </w:r>
      </w:hyperlink>
    </w:p>
    <w:p w:rsidR="00101BA5" w:rsidRPr="00101BA5" w:rsidRDefault="00101BA5" w:rsidP="00101BA5">
      <w:pPr>
        <w:rPr>
          <w:rFonts w:ascii="Arial" w:hAnsi="Arial" w:cs="Arial"/>
          <w:color w:val="4F81BD" w:themeColor="accent1"/>
          <w:sz w:val="24"/>
          <w:szCs w:val="24"/>
        </w:rPr>
      </w:pPr>
      <w:r w:rsidRPr="00101BA5">
        <w:rPr>
          <w:rFonts w:ascii="Arial" w:hAnsi="Arial" w:cs="Arial"/>
          <w:color w:val="4F81BD" w:themeColor="accent1"/>
          <w:sz w:val="24"/>
          <w:szCs w:val="24"/>
        </w:rPr>
        <w:t>https://sites.google.com/site/formacionpdi/la-pdi/ventajas-y-desventajas</w:t>
      </w:r>
    </w:p>
    <w:p w:rsidR="0067437C" w:rsidRPr="00101BA5" w:rsidRDefault="001D3187" w:rsidP="00101BA5">
      <w:pPr>
        <w:rPr>
          <w:rFonts w:ascii="Arial" w:hAnsi="Arial" w:cs="Arial"/>
          <w:color w:val="4F81BD" w:themeColor="accent1"/>
          <w:sz w:val="24"/>
          <w:szCs w:val="24"/>
        </w:rPr>
      </w:pPr>
      <w:hyperlink r:id="rId15" w:history="1">
        <w:r w:rsidR="0067437C" w:rsidRPr="00101BA5">
          <w:rPr>
            <w:rStyle w:val="Hipervnculo"/>
            <w:rFonts w:ascii="Arial" w:hAnsi="Arial" w:cs="Arial"/>
            <w:color w:val="4F81BD" w:themeColor="accent1"/>
            <w:sz w:val="24"/>
            <w:szCs w:val="24"/>
          </w:rPr>
          <w:t>http://creatividadinfantil.wordpress.com/2008/12/26/competencias-basicas-en-educacion-infantil/</w:t>
        </w:r>
      </w:hyperlink>
    </w:p>
    <w:p w:rsidR="0067437C" w:rsidRPr="00101BA5" w:rsidRDefault="001D3187" w:rsidP="00101BA5">
      <w:pPr>
        <w:rPr>
          <w:rFonts w:ascii="Arial" w:hAnsi="Arial" w:cs="Arial"/>
          <w:color w:val="4F81BD" w:themeColor="accent1"/>
          <w:sz w:val="24"/>
          <w:szCs w:val="24"/>
        </w:rPr>
      </w:pPr>
      <w:hyperlink r:id="rId16" w:history="1">
        <w:r w:rsidR="0067437C" w:rsidRPr="00101BA5">
          <w:rPr>
            <w:rStyle w:val="Hipervnculo"/>
            <w:rFonts w:ascii="Arial" w:hAnsi="Arial" w:cs="Arial"/>
            <w:color w:val="4F81BD" w:themeColor="accent1"/>
            <w:sz w:val="24"/>
            <w:szCs w:val="24"/>
          </w:rPr>
          <w:t>http://pilarizquierdo.webnode.es/secretaria/documentos/</w:t>
        </w:r>
      </w:hyperlink>
    </w:p>
    <w:p w:rsidR="0067437C" w:rsidRPr="00101BA5" w:rsidRDefault="001D3187" w:rsidP="00101BA5">
      <w:pPr>
        <w:shd w:val="clear" w:color="auto" w:fill="FFFFFF"/>
        <w:spacing w:after="0" w:line="248" w:lineRule="atLeast"/>
        <w:textAlignment w:val="baseline"/>
        <w:rPr>
          <w:rFonts w:ascii="Arial" w:eastAsia="Times New Roman" w:hAnsi="Arial" w:cs="Arial"/>
          <w:color w:val="4F81BD" w:themeColor="accent1"/>
          <w:sz w:val="24"/>
          <w:szCs w:val="24"/>
          <w:lang w:eastAsia="es-ES"/>
        </w:rPr>
      </w:pPr>
      <w:hyperlink r:id="rId17" w:tooltip="http://nea.educastur.princast.es/repositorio/RECURSO_ZIP/2_1_ibcmass_u06/index.html" w:history="1">
        <w:r w:rsidR="0067437C" w:rsidRPr="00101BA5">
          <w:rPr>
            <w:rFonts w:ascii="Arial" w:eastAsia="Times New Roman" w:hAnsi="Arial" w:cs="Arial"/>
            <w:color w:val="4F81BD" w:themeColor="accent1"/>
            <w:sz w:val="24"/>
            <w:szCs w:val="24"/>
            <w:u w:val="single"/>
            <w:lang w:eastAsia="es-ES"/>
          </w:rPr>
          <w:t>nea.educastur.princast.es/repositorio/RECURSO_ZIP/2_1_ibcmas...</w:t>
        </w:r>
      </w:hyperlink>
      <w:r w:rsidR="0067437C" w:rsidRPr="00101BA5">
        <w:rPr>
          <w:rFonts w:ascii="Arial" w:eastAsia="Times New Roman" w:hAnsi="Arial" w:cs="Arial"/>
          <w:color w:val="4F81BD" w:themeColor="accent1"/>
          <w:sz w:val="24"/>
          <w:szCs w:val="24"/>
          <w:bdr w:val="none" w:sz="0" w:space="0" w:color="auto" w:frame="1"/>
          <w:lang w:eastAsia="es-ES"/>
        </w:rPr>
        <w:br/>
      </w:r>
    </w:p>
    <w:p w:rsidR="0067437C" w:rsidRPr="00101BA5" w:rsidRDefault="001D3187" w:rsidP="00101BA5">
      <w:pPr>
        <w:shd w:val="clear" w:color="auto" w:fill="FFFFFF"/>
        <w:spacing w:after="0" w:line="248" w:lineRule="atLeast"/>
        <w:textAlignment w:val="baseline"/>
        <w:rPr>
          <w:rFonts w:ascii="Arial" w:eastAsia="Times New Roman" w:hAnsi="Arial" w:cs="Arial"/>
          <w:color w:val="4F81BD" w:themeColor="accent1"/>
          <w:sz w:val="24"/>
          <w:szCs w:val="24"/>
          <w:lang w:eastAsia="es-ES"/>
        </w:rPr>
      </w:pPr>
      <w:hyperlink r:id="rId18" w:tooltip="http://www.orientacionandujar.es/2010/08/20/75-unidades-didacticas-infantil-interactivas-y-para-pdi/" w:history="1">
        <w:r w:rsidR="0067437C" w:rsidRPr="00101BA5">
          <w:rPr>
            <w:rFonts w:ascii="Arial" w:eastAsia="Times New Roman" w:hAnsi="Arial" w:cs="Arial"/>
            <w:color w:val="4F81BD" w:themeColor="accent1"/>
            <w:sz w:val="24"/>
            <w:szCs w:val="24"/>
            <w:u w:val="single"/>
            <w:lang w:eastAsia="es-ES"/>
          </w:rPr>
          <w:t>www.orientacionandujar.es/2010/08/20/75-unidades-didacticas-...</w:t>
        </w:r>
      </w:hyperlink>
    </w:p>
    <w:p w:rsidR="0067437C" w:rsidRPr="00101BA5" w:rsidRDefault="0067437C" w:rsidP="00101BA5">
      <w:pPr>
        <w:shd w:val="clear" w:color="auto" w:fill="FFFFFF"/>
        <w:spacing w:after="0" w:line="248" w:lineRule="atLeast"/>
        <w:textAlignment w:val="baseline"/>
        <w:rPr>
          <w:rFonts w:ascii="Arial" w:eastAsia="Times New Roman" w:hAnsi="Arial" w:cs="Arial"/>
          <w:color w:val="4F81BD" w:themeColor="accent1"/>
          <w:sz w:val="24"/>
          <w:szCs w:val="24"/>
          <w:lang w:eastAsia="es-ES"/>
        </w:rPr>
      </w:pPr>
    </w:p>
    <w:p w:rsidR="00101BA5" w:rsidRPr="00101BA5" w:rsidRDefault="001D3187" w:rsidP="00101BA5">
      <w:pPr>
        <w:rPr>
          <w:rStyle w:val="Hipervnculo"/>
          <w:rFonts w:ascii="Arial" w:hAnsi="Arial" w:cs="Arial"/>
          <w:color w:val="4F81BD" w:themeColor="accent1"/>
          <w:sz w:val="24"/>
          <w:szCs w:val="24"/>
        </w:rPr>
      </w:pPr>
      <w:hyperlink r:id="rId19" w:tooltip="http://www.boe.es/boe/dias/2010/06/07/pdfs/BOE-A-2010-9026.pdf" w:history="1">
        <w:r w:rsidR="0067437C" w:rsidRPr="00101BA5">
          <w:rPr>
            <w:rStyle w:val="Hipervnculo"/>
            <w:rFonts w:ascii="Arial" w:hAnsi="Arial" w:cs="Arial"/>
            <w:color w:val="4F81BD" w:themeColor="accent1"/>
            <w:sz w:val="24"/>
            <w:szCs w:val="24"/>
          </w:rPr>
          <w:t>www.boe.es/boe/dias/2010/06/07/pdfs/BOE-A-2010-9026.pdf</w:t>
        </w:r>
      </w:hyperlink>
    </w:p>
    <w:p w:rsidR="0023659F" w:rsidRPr="00101BA5" w:rsidRDefault="001D3187" w:rsidP="00101BA5">
      <w:pPr>
        <w:spacing w:line="360" w:lineRule="auto"/>
        <w:rPr>
          <w:rFonts w:ascii="Arial" w:hAnsi="Arial" w:cs="Arial"/>
          <w:color w:val="4F81BD" w:themeColor="accent1"/>
          <w:sz w:val="24"/>
          <w:szCs w:val="24"/>
        </w:rPr>
      </w:pPr>
      <w:hyperlink r:id="rId20" w:history="1">
        <w:r w:rsidR="00101BA5" w:rsidRPr="00101BA5">
          <w:rPr>
            <w:rStyle w:val="Hipervnculo"/>
            <w:rFonts w:ascii="Arial" w:hAnsi="Arial" w:cs="Arial"/>
            <w:color w:val="4F81BD" w:themeColor="accent1"/>
            <w:sz w:val="24"/>
            <w:szCs w:val="24"/>
          </w:rPr>
          <w:t>http://portalapps.us.es/opina/controlRegistro.ebabel;jsessionid=D4151A53772198F17B2E4709A7C194E4</w:t>
        </w:r>
      </w:hyperlink>
    </w:p>
    <w:p w:rsidR="00101BA5" w:rsidRPr="00101BA5" w:rsidRDefault="001D3187" w:rsidP="00101BA5">
      <w:pPr>
        <w:rPr>
          <w:rFonts w:ascii="Arial" w:hAnsi="Arial" w:cs="Arial"/>
          <w:color w:val="4F81BD" w:themeColor="accent1"/>
          <w:sz w:val="24"/>
          <w:szCs w:val="24"/>
        </w:rPr>
      </w:pPr>
      <w:hyperlink r:id="rId21" w:history="1">
        <w:r w:rsidR="00101BA5" w:rsidRPr="00101BA5">
          <w:rPr>
            <w:rStyle w:val="Hipervnculo"/>
            <w:rFonts w:ascii="Arial" w:hAnsi="Arial" w:cs="Arial"/>
            <w:color w:val="4F81BD" w:themeColor="accent1"/>
            <w:sz w:val="24"/>
            <w:szCs w:val="24"/>
          </w:rPr>
          <w:t>http://anaredondo.wordpress.com/2008/11/01/uso-de-pizarras-digitales-en-el-segundo-ciclo-de-educacion-infantil/</w:t>
        </w:r>
      </w:hyperlink>
    </w:p>
    <w:p w:rsidR="00101BA5" w:rsidRDefault="00101BA5" w:rsidP="00101BA5">
      <w:pPr>
        <w:rPr>
          <w:rFonts w:ascii="Arial" w:hAnsi="Arial" w:cs="Arial"/>
          <w:sz w:val="24"/>
          <w:szCs w:val="24"/>
        </w:rPr>
      </w:pPr>
    </w:p>
    <w:p w:rsidR="00101BA5" w:rsidRDefault="00101BA5" w:rsidP="0023659F">
      <w:pPr>
        <w:spacing w:line="360" w:lineRule="auto"/>
        <w:rPr>
          <w:rFonts w:ascii="Arial" w:hAnsi="Arial" w:cs="Arial"/>
          <w:sz w:val="24"/>
          <w:szCs w:val="24"/>
        </w:rPr>
      </w:pPr>
    </w:p>
    <w:p w:rsidR="00101BA5" w:rsidRPr="0023659F" w:rsidRDefault="00101BA5" w:rsidP="0023659F">
      <w:pPr>
        <w:spacing w:line="360" w:lineRule="auto"/>
        <w:rPr>
          <w:rFonts w:ascii="Arial" w:hAnsi="Arial" w:cs="Arial"/>
          <w:sz w:val="24"/>
          <w:szCs w:val="24"/>
        </w:rPr>
      </w:pPr>
    </w:p>
    <w:p w:rsidR="00522170" w:rsidRPr="0067437C" w:rsidRDefault="008817B4" w:rsidP="00522170">
      <w:pPr>
        <w:spacing w:line="360" w:lineRule="auto"/>
        <w:rPr>
          <w:rFonts w:ascii="Arial" w:hAnsi="Arial" w:cs="Arial"/>
          <w:b/>
          <w:sz w:val="32"/>
          <w:szCs w:val="32"/>
          <w:u w:val="single"/>
        </w:rPr>
      </w:pPr>
      <w:r>
        <w:rPr>
          <w:rFonts w:ascii="Arial" w:hAnsi="Arial" w:cs="Arial"/>
          <w:b/>
          <w:color w:val="000000"/>
          <w:sz w:val="32"/>
          <w:szCs w:val="32"/>
        </w:rPr>
        <w:cr/>
      </w:r>
      <w:r>
        <w:rPr>
          <w:rFonts w:ascii="Arial" w:hAnsi="Arial" w:cs="Arial"/>
          <w:b/>
          <w:color w:val="000000"/>
          <w:sz w:val="32"/>
          <w:szCs w:val="32"/>
        </w:rPr>
        <w:cr/>
      </w:r>
    </w:p>
    <w:sectPr w:rsidR="00522170" w:rsidRPr="0067437C" w:rsidSect="00101BA5">
      <w:headerReference w:type="default" r:id="rId22"/>
      <w:footerReference w:type="default" r:id="rId23"/>
      <w:pgSz w:w="11906" w:h="16838"/>
      <w:pgMar w:top="1417" w:right="1701" w:bottom="1276" w:left="1701"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B4306" w:rsidRDefault="00FB4306" w:rsidP="00403B8B">
      <w:pPr>
        <w:spacing w:after="0"/>
      </w:pPr>
      <w:r>
        <w:separator/>
      </w:r>
    </w:p>
  </w:endnote>
  <w:endnote w:type="continuationSeparator" w:id="0">
    <w:p w:rsidR="00FB4306" w:rsidRDefault="00FB4306" w:rsidP="00403B8B">
      <w:pPr>
        <w:spacing w:after="0"/>
      </w:pPr>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mbria">
    <w:panose1 w:val="02040503050406030204"/>
    <w:charset w:val="00"/>
    <w:family w:val="roman"/>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70622573"/>
      <w:docPartObj>
        <w:docPartGallery w:val="Page Numbers (Bottom of Page)"/>
        <w:docPartUnique/>
      </w:docPartObj>
    </w:sdtPr>
    <w:sdtContent>
      <w:p w:rsidR="006E1D73" w:rsidRDefault="006E1D73">
        <w:pPr>
          <w:pStyle w:val="Piedepgina"/>
          <w:jc w:val="center"/>
        </w:pPr>
      </w:p>
      <w:p w:rsidR="006E1D73" w:rsidRDefault="001D3187">
        <w:pPr>
          <w:pStyle w:val="Piedepgina"/>
          <w:jc w:val="center"/>
        </w:pPr>
        <w:r>
          <w:fldChar w:fldCharType="begin"/>
        </w:r>
        <w:r w:rsidR="00D96474">
          <w:instrText xml:space="preserve"> PAGE   \* MERGEFORMAT </w:instrText>
        </w:r>
        <w:r>
          <w:fldChar w:fldCharType="separate"/>
        </w:r>
        <w:r w:rsidR="007C3B05">
          <w:rPr>
            <w:noProof/>
          </w:rPr>
          <w:t>6</w:t>
        </w:r>
        <w:r>
          <w:rPr>
            <w:noProof/>
          </w:rPr>
          <w:fldChar w:fldCharType="end"/>
        </w:r>
      </w:p>
    </w:sdtContent>
  </w:sdt>
  <w:p w:rsidR="006E1D73" w:rsidRDefault="006E1D73">
    <w:pPr>
      <w:pStyle w:val="Piedepgina"/>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B4306" w:rsidRDefault="00FB4306" w:rsidP="00403B8B">
      <w:pPr>
        <w:spacing w:after="0"/>
      </w:pPr>
      <w:r>
        <w:separator/>
      </w:r>
    </w:p>
  </w:footnote>
  <w:footnote w:type="continuationSeparator" w:id="0">
    <w:p w:rsidR="00FB4306" w:rsidRDefault="00FB4306" w:rsidP="00403B8B">
      <w:pPr>
        <w:spacing w:after="0"/>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alias w:val="Título"/>
      <w:id w:val="-1998176299"/>
      <w:placeholder>
        <w:docPart w:val="3FDF11AE03B64097B68E3ABA1AF6212D"/>
      </w:placeholder>
      <w:dataBinding w:prefixMappings="xmlns:ns0='http://schemas.openxmlformats.org/package/2006/metadata/core-properties' xmlns:ns1='http://purl.org/dc/elements/1.1/'" w:xpath="/ns0:coreProperties[1]/ns1:title[1]" w:storeItemID="{6C3C8BC8-F283-45AE-878A-BAB7291924A1}"/>
      <w:text/>
    </w:sdtPr>
    <w:sdtContent>
      <w:p w:rsidR="006E1D73" w:rsidRDefault="006E1D73">
        <w:pPr>
          <w:pStyle w:val="Encabezado"/>
          <w:pBdr>
            <w:between w:val="single" w:sz="4" w:space="1" w:color="4F81BD" w:themeColor="accent1"/>
          </w:pBdr>
          <w:spacing w:line="276" w:lineRule="auto"/>
          <w:jc w:val="center"/>
        </w:pPr>
        <w:r>
          <w:t>Pizarras Digitales Interactivas</w:t>
        </w:r>
      </w:p>
    </w:sdtContent>
  </w:sdt>
  <w:sdt>
    <w:sdtPr>
      <w:alias w:val="Fecha"/>
      <w:id w:val="478577447"/>
      <w:placeholder>
        <w:docPart w:val="87A1E0640F8E4B60B78775B8C8B6AEE1"/>
      </w:placeholder>
      <w:dataBinding w:prefixMappings="xmlns:ns0='http://schemas.microsoft.com/office/2006/coverPageProps'" w:xpath="/ns0:CoverPageProperties[1]/ns0:PublishDate[1]" w:storeItemID="{55AF091B-3C7A-41E3-B477-F2FDAA23CFDA}"/>
      <w:date>
        <w:dateFormat w:val="d 'de' MMMM 'de' yyyy"/>
        <w:lid w:val="es-ES"/>
        <w:storeMappedDataAs w:val="dateTime"/>
        <w:calendar w:val="gregorian"/>
      </w:date>
    </w:sdtPr>
    <w:sdtContent>
      <w:p w:rsidR="006E1D73" w:rsidRDefault="00A80143" w:rsidP="00A80143">
        <w:pPr>
          <w:pStyle w:val="Encabezado"/>
          <w:pBdr>
            <w:between w:val="single" w:sz="4" w:space="1" w:color="4F81BD" w:themeColor="accent1"/>
          </w:pBdr>
          <w:tabs>
            <w:tab w:val="left" w:pos="1155"/>
          </w:tabs>
          <w:spacing w:line="276" w:lineRule="auto"/>
          <w:jc w:val="left"/>
        </w:pPr>
        <w:r>
          <w:tab/>
        </w:r>
        <w:r>
          <w:tab/>
        </w:r>
        <w:r w:rsidR="006E1D73">
          <w:t>PDI</w:t>
        </w:r>
      </w:p>
    </w:sdtContent>
  </w:sdt>
  <w:p w:rsidR="006E1D73" w:rsidRDefault="006E1D73">
    <w:pPr>
      <w:pStyle w:val="Encabezado"/>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4030E7F"/>
    <w:multiLevelType w:val="hybridMultilevel"/>
    <w:tmpl w:val="B25C244A"/>
    <w:lvl w:ilvl="0" w:tplc="0C0A0009">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
    <w:nsid w:val="0714280F"/>
    <w:multiLevelType w:val="hybridMultilevel"/>
    <w:tmpl w:val="277E990E"/>
    <w:lvl w:ilvl="0" w:tplc="0C0A0009">
      <w:start w:val="1"/>
      <w:numFmt w:val="bullet"/>
      <w:lvlText w:val=""/>
      <w:lvlJc w:val="left"/>
      <w:pPr>
        <w:ind w:left="1080" w:hanging="360"/>
      </w:pPr>
      <w:rPr>
        <w:rFonts w:ascii="Wingdings" w:hAnsi="Wingdings"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2">
    <w:nsid w:val="123A7162"/>
    <w:multiLevelType w:val="hybridMultilevel"/>
    <w:tmpl w:val="3108755E"/>
    <w:lvl w:ilvl="0" w:tplc="0C0A0009">
      <w:start w:val="1"/>
      <w:numFmt w:val="bullet"/>
      <w:lvlText w:val=""/>
      <w:lvlJc w:val="left"/>
      <w:pPr>
        <w:ind w:left="644"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3">
    <w:nsid w:val="12CF466D"/>
    <w:multiLevelType w:val="hybridMultilevel"/>
    <w:tmpl w:val="FDE62ABE"/>
    <w:lvl w:ilvl="0" w:tplc="0C0A0001">
      <w:start w:val="1"/>
      <w:numFmt w:val="bullet"/>
      <w:lvlText w:val=""/>
      <w:lvlJc w:val="left"/>
      <w:pPr>
        <w:ind w:left="1440" w:hanging="360"/>
      </w:pPr>
      <w:rPr>
        <w:rFonts w:ascii="Symbol" w:hAnsi="Symbol" w:hint="default"/>
      </w:rPr>
    </w:lvl>
    <w:lvl w:ilvl="1" w:tplc="0C0A0003" w:tentative="1">
      <w:start w:val="1"/>
      <w:numFmt w:val="bullet"/>
      <w:lvlText w:val="o"/>
      <w:lvlJc w:val="left"/>
      <w:pPr>
        <w:ind w:left="2160" w:hanging="360"/>
      </w:pPr>
      <w:rPr>
        <w:rFonts w:ascii="Courier New" w:hAnsi="Courier New" w:cs="Courier New" w:hint="default"/>
      </w:rPr>
    </w:lvl>
    <w:lvl w:ilvl="2" w:tplc="0C0A0005" w:tentative="1">
      <w:start w:val="1"/>
      <w:numFmt w:val="bullet"/>
      <w:lvlText w:val=""/>
      <w:lvlJc w:val="left"/>
      <w:pPr>
        <w:ind w:left="2880" w:hanging="360"/>
      </w:pPr>
      <w:rPr>
        <w:rFonts w:ascii="Wingdings" w:hAnsi="Wingdings" w:hint="default"/>
      </w:rPr>
    </w:lvl>
    <w:lvl w:ilvl="3" w:tplc="0C0A0001" w:tentative="1">
      <w:start w:val="1"/>
      <w:numFmt w:val="bullet"/>
      <w:lvlText w:val=""/>
      <w:lvlJc w:val="left"/>
      <w:pPr>
        <w:ind w:left="3600" w:hanging="360"/>
      </w:pPr>
      <w:rPr>
        <w:rFonts w:ascii="Symbol" w:hAnsi="Symbol" w:hint="default"/>
      </w:rPr>
    </w:lvl>
    <w:lvl w:ilvl="4" w:tplc="0C0A0003" w:tentative="1">
      <w:start w:val="1"/>
      <w:numFmt w:val="bullet"/>
      <w:lvlText w:val="o"/>
      <w:lvlJc w:val="left"/>
      <w:pPr>
        <w:ind w:left="4320" w:hanging="360"/>
      </w:pPr>
      <w:rPr>
        <w:rFonts w:ascii="Courier New" w:hAnsi="Courier New" w:cs="Courier New" w:hint="default"/>
      </w:rPr>
    </w:lvl>
    <w:lvl w:ilvl="5" w:tplc="0C0A0005" w:tentative="1">
      <w:start w:val="1"/>
      <w:numFmt w:val="bullet"/>
      <w:lvlText w:val=""/>
      <w:lvlJc w:val="left"/>
      <w:pPr>
        <w:ind w:left="5040" w:hanging="360"/>
      </w:pPr>
      <w:rPr>
        <w:rFonts w:ascii="Wingdings" w:hAnsi="Wingdings" w:hint="default"/>
      </w:rPr>
    </w:lvl>
    <w:lvl w:ilvl="6" w:tplc="0C0A0001" w:tentative="1">
      <w:start w:val="1"/>
      <w:numFmt w:val="bullet"/>
      <w:lvlText w:val=""/>
      <w:lvlJc w:val="left"/>
      <w:pPr>
        <w:ind w:left="5760" w:hanging="360"/>
      </w:pPr>
      <w:rPr>
        <w:rFonts w:ascii="Symbol" w:hAnsi="Symbol" w:hint="default"/>
      </w:rPr>
    </w:lvl>
    <w:lvl w:ilvl="7" w:tplc="0C0A0003" w:tentative="1">
      <w:start w:val="1"/>
      <w:numFmt w:val="bullet"/>
      <w:lvlText w:val="o"/>
      <w:lvlJc w:val="left"/>
      <w:pPr>
        <w:ind w:left="6480" w:hanging="360"/>
      </w:pPr>
      <w:rPr>
        <w:rFonts w:ascii="Courier New" w:hAnsi="Courier New" w:cs="Courier New" w:hint="default"/>
      </w:rPr>
    </w:lvl>
    <w:lvl w:ilvl="8" w:tplc="0C0A0005" w:tentative="1">
      <w:start w:val="1"/>
      <w:numFmt w:val="bullet"/>
      <w:lvlText w:val=""/>
      <w:lvlJc w:val="left"/>
      <w:pPr>
        <w:ind w:left="7200" w:hanging="360"/>
      </w:pPr>
      <w:rPr>
        <w:rFonts w:ascii="Wingdings" w:hAnsi="Wingdings" w:hint="default"/>
      </w:rPr>
    </w:lvl>
  </w:abstractNum>
  <w:abstractNum w:abstractNumId="4">
    <w:nsid w:val="153702E4"/>
    <w:multiLevelType w:val="hybridMultilevel"/>
    <w:tmpl w:val="0E38CBB0"/>
    <w:lvl w:ilvl="0" w:tplc="0C0A000B">
      <w:start w:val="1"/>
      <w:numFmt w:val="bullet"/>
      <w:lvlText w:val=""/>
      <w:lvlJc w:val="left"/>
      <w:pPr>
        <w:ind w:left="1080" w:hanging="360"/>
      </w:pPr>
      <w:rPr>
        <w:rFonts w:ascii="Wingdings" w:hAnsi="Wingdings" w:hint="default"/>
      </w:rPr>
    </w:lvl>
    <w:lvl w:ilvl="1" w:tplc="0C0A0003" w:tentative="1">
      <w:start w:val="1"/>
      <w:numFmt w:val="bullet"/>
      <w:lvlText w:val="o"/>
      <w:lvlJc w:val="left"/>
      <w:pPr>
        <w:ind w:left="1800" w:hanging="360"/>
      </w:pPr>
      <w:rPr>
        <w:rFonts w:ascii="Courier New" w:hAnsi="Courier New" w:cs="Courier New" w:hint="default"/>
      </w:rPr>
    </w:lvl>
    <w:lvl w:ilvl="2" w:tplc="0C0A0005" w:tentative="1">
      <w:start w:val="1"/>
      <w:numFmt w:val="bullet"/>
      <w:lvlText w:val=""/>
      <w:lvlJc w:val="left"/>
      <w:pPr>
        <w:ind w:left="2520" w:hanging="360"/>
      </w:pPr>
      <w:rPr>
        <w:rFonts w:ascii="Wingdings" w:hAnsi="Wingdings" w:hint="default"/>
      </w:rPr>
    </w:lvl>
    <w:lvl w:ilvl="3" w:tplc="0C0A0001" w:tentative="1">
      <w:start w:val="1"/>
      <w:numFmt w:val="bullet"/>
      <w:lvlText w:val=""/>
      <w:lvlJc w:val="left"/>
      <w:pPr>
        <w:ind w:left="3240" w:hanging="360"/>
      </w:pPr>
      <w:rPr>
        <w:rFonts w:ascii="Symbol" w:hAnsi="Symbol" w:hint="default"/>
      </w:rPr>
    </w:lvl>
    <w:lvl w:ilvl="4" w:tplc="0C0A0003" w:tentative="1">
      <w:start w:val="1"/>
      <w:numFmt w:val="bullet"/>
      <w:lvlText w:val="o"/>
      <w:lvlJc w:val="left"/>
      <w:pPr>
        <w:ind w:left="3960" w:hanging="360"/>
      </w:pPr>
      <w:rPr>
        <w:rFonts w:ascii="Courier New" w:hAnsi="Courier New" w:cs="Courier New" w:hint="default"/>
      </w:rPr>
    </w:lvl>
    <w:lvl w:ilvl="5" w:tplc="0C0A0005" w:tentative="1">
      <w:start w:val="1"/>
      <w:numFmt w:val="bullet"/>
      <w:lvlText w:val=""/>
      <w:lvlJc w:val="left"/>
      <w:pPr>
        <w:ind w:left="4680" w:hanging="360"/>
      </w:pPr>
      <w:rPr>
        <w:rFonts w:ascii="Wingdings" w:hAnsi="Wingdings" w:hint="default"/>
      </w:rPr>
    </w:lvl>
    <w:lvl w:ilvl="6" w:tplc="0C0A0001" w:tentative="1">
      <w:start w:val="1"/>
      <w:numFmt w:val="bullet"/>
      <w:lvlText w:val=""/>
      <w:lvlJc w:val="left"/>
      <w:pPr>
        <w:ind w:left="5400" w:hanging="360"/>
      </w:pPr>
      <w:rPr>
        <w:rFonts w:ascii="Symbol" w:hAnsi="Symbol" w:hint="default"/>
      </w:rPr>
    </w:lvl>
    <w:lvl w:ilvl="7" w:tplc="0C0A0003" w:tentative="1">
      <w:start w:val="1"/>
      <w:numFmt w:val="bullet"/>
      <w:lvlText w:val="o"/>
      <w:lvlJc w:val="left"/>
      <w:pPr>
        <w:ind w:left="6120" w:hanging="360"/>
      </w:pPr>
      <w:rPr>
        <w:rFonts w:ascii="Courier New" w:hAnsi="Courier New" w:cs="Courier New" w:hint="default"/>
      </w:rPr>
    </w:lvl>
    <w:lvl w:ilvl="8" w:tplc="0C0A0005" w:tentative="1">
      <w:start w:val="1"/>
      <w:numFmt w:val="bullet"/>
      <w:lvlText w:val=""/>
      <w:lvlJc w:val="left"/>
      <w:pPr>
        <w:ind w:left="6840" w:hanging="360"/>
      </w:pPr>
      <w:rPr>
        <w:rFonts w:ascii="Wingdings" w:hAnsi="Wingdings" w:hint="default"/>
      </w:rPr>
    </w:lvl>
  </w:abstractNum>
  <w:abstractNum w:abstractNumId="5">
    <w:nsid w:val="19521533"/>
    <w:multiLevelType w:val="hybridMultilevel"/>
    <w:tmpl w:val="592C5706"/>
    <w:lvl w:ilvl="0" w:tplc="0C0A000B">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6">
    <w:nsid w:val="1C5D4F54"/>
    <w:multiLevelType w:val="multilevel"/>
    <w:tmpl w:val="20C2FFC2"/>
    <w:lvl w:ilvl="0">
      <w:start w:val="1"/>
      <w:numFmt w:val="decimal"/>
      <w:lvlText w:val="%1."/>
      <w:lvlJc w:val="left"/>
      <w:pPr>
        <w:ind w:left="1428" w:hanging="720"/>
      </w:pPr>
    </w:lvl>
    <w:lvl w:ilvl="1">
      <w:start w:val="1"/>
      <w:numFmt w:val="decimal"/>
      <w:isLgl/>
      <w:lvlText w:val="%1.%2."/>
      <w:lvlJc w:val="left"/>
      <w:pPr>
        <w:ind w:left="1222" w:hanging="1080"/>
      </w:pPr>
    </w:lvl>
    <w:lvl w:ilvl="2">
      <w:start w:val="1"/>
      <w:numFmt w:val="decimal"/>
      <w:isLgl/>
      <w:lvlText w:val="%1.%2.%3."/>
      <w:lvlJc w:val="left"/>
      <w:pPr>
        <w:ind w:left="6612" w:hanging="1440"/>
      </w:pPr>
    </w:lvl>
    <w:lvl w:ilvl="3">
      <w:start w:val="1"/>
      <w:numFmt w:val="decimal"/>
      <w:isLgl/>
      <w:lvlText w:val="%1.%2.%3.%4."/>
      <w:lvlJc w:val="left"/>
      <w:pPr>
        <w:ind w:left="9204" w:hanging="1800"/>
      </w:pPr>
    </w:lvl>
    <w:lvl w:ilvl="4">
      <w:start w:val="1"/>
      <w:numFmt w:val="decimal"/>
      <w:isLgl/>
      <w:lvlText w:val="%1.%2.%3.%4.%5."/>
      <w:lvlJc w:val="left"/>
      <w:pPr>
        <w:ind w:left="11796" w:hanging="2160"/>
      </w:pPr>
    </w:lvl>
    <w:lvl w:ilvl="5">
      <w:start w:val="1"/>
      <w:numFmt w:val="decimal"/>
      <w:isLgl/>
      <w:lvlText w:val="%1.%2.%3.%4.%5.%6."/>
      <w:lvlJc w:val="left"/>
      <w:pPr>
        <w:ind w:left="14388" w:hanging="2520"/>
      </w:pPr>
    </w:lvl>
    <w:lvl w:ilvl="6">
      <w:start w:val="1"/>
      <w:numFmt w:val="decimal"/>
      <w:isLgl/>
      <w:lvlText w:val="%1.%2.%3.%4.%5.%6.%7."/>
      <w:lvlJc w:val="left"/>
      <w:pPr>
        <w:ind w:left="16980" w:hanging="2880"/>
      </w:pPr>
    </w:lvl>
    <w:lvl w:ilvl="7">
      <w:start w:val="1"/>
      <w:numFmt w:val="decimal"/>
      <w:isLgl/>
      <w:lvlText w:val="%1.%2.%3.%4.%5.%6.%7.%8."/>
      <w:lvlJc w:val="left"/>
      <w:pPr>
        <w:ind w:left="19572" w:hanging="3240"/>
      </w:pPr>
    </w:lvl>
    <w:lvl w:ilvl="8">
      <w:start w:val="1"/>
      <w:numFmt w:val="decimal"/>
      <w:isLgl/>
      <w:lvlText w:val="%1.%2.%3.%4.%5.%6.%7.%8.%9."/>
      <w:lvlJc w:val="left"/>
      <w:pPr>
        <w:ind w:left="22164" w:hanging="3600"/>
      </w:pPr>
    </w:lvl>
  </w:abstractNum>
  <w:abstractNum w:abstractNumId="7">
    <w:nsid w:val="2B9E7587"/>
    <w:multiLevelType w:val="hybridMultilevel"/>
    <w:tmpl w:val="201643BC"/>
    <w:lvl w:ilvl="0" w:tplc="0C0A000D">
      <w:start w:val="1"/>
      <w:numFmt w:val="bullet"/>
      <w:lvlText w:val=""/>
      <w:lvlJc w:val="left"/>
      <w:pPr>
        <w:ind w:left="720" w:hanging="360"/>
      </w:pPr>
      <w:rPr>
        <w:rFonts w:ascii="Wingdings" w:hAnsi="Wingdings"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8">
    <w:nsid w:val="2DAA0B81"/>
    <w:multiLevelType w:val="hybridMultilevel"/>
    <w:tmpl w:val="319213F8"/>
    <w:lvl w:ilvl="0" w:tplc="A418B92C">
      <w:numFmt w:val="bullet"/>
      <w:lvlText w:val="-"/>
      <w:lvlJc w:val="left"/>
      <w:pPr>
        <w:ind w:left="720" w:hanging="360"/>
      </w:pPr>
      <w:rPr>
        <w:rFonts w:ascii="Calibri" w:eastAsiaTheme="minorHAnsi" w:hAnsi="Calibri" w:cstheme="minorBid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9">
    <w:nsid w:val="332839EB"/>
    <w:multiLevelType w:val="hybridMultilevel"/>
    <w:tmpl w:val="3CF2A2A8"/>
    <w:lvl w:ilvl="0" w:tplc="0C0A000B">
      <w:start w:val="1"/>
      <w:numFmt w:val="bullet"/>
      <w:lvlText w:val=""/>
      <w:lvlJc w:val="left"/>
      <w:pPr>
        <w:ind w:left="1364" w:hanging="360"/>
      </w:pPr>
      <w:rPr>
        <w:rFonts w:ascii="Wingdings" w:hAnsi="Wingdings" w:hint="default"/>
      </w:rPr>
    </w:lvl>
    <w:lvl w:ilvl="1" w:tplc="0C0A0003" w:tentative="1">
      <w:start w:val="1"/>
      <w:numFmt w:val="bullet"/>
      <w:lvlText w:val="o"/>
      <w:lvlJc w:val="left"/>
      <w:pPr>
        <w:ind w:left="2084" w:hanging="360"/>
      </w:pPr>
      <w:rPr>
        <w:rFonts w:ascii="Courier New" w:hAnsi="Courier New" w:cs="Courier New" w:hint="default"/>
      </w:rPr>
    </w:lvl>
    <w:lvl w:ilvl="2" w:tplc="0C0A0005" w:tentative="1">
      <w:start w:val="1"/>
      <w:numFmt w:val="bullet"/>
      <w:lvlText w:val=""/>
      <w:lvlJc w:val="left"/>
      <w:pPr>
        <w:ind w:left="2804" w:hanging="360"/>
      </w:pPr>
      <w:rPr>
        <w:rFonts w:ascii="Wingdings" w:hAnsi="Wingdings" w:hint="default"/>
      </w:rPr>
    </w:lvl>
    <w:lvl w:ilvl="3" w:tplc="0C0A0001" w:tentative="1">
      <w:start w:val="1"/>
      <w:numFmt w:val="bullet"/>
      <w:lvlText w:val=""/>
      <w:lvlJc w:val="left"/>
      <w:pPr>
        <w:ind w:left="3524" w:hanging="360"/>
      </w:pPr>
      <w:rPr>
        <w:rFonts w:ascii="Symbol" w:hAnsi="Symbol" w:hint="default"/>
      </w:rPr>
    </w:lvl>
    <w:lvl w:ilvl="4" w:tplc="0C0A0003" w:tentative="1">
      <w:start w:val="1"/>
      <w:numFmt w:val="bullet"/>
      <w:lvlText w:val="o"/>
      <w:lvlJc w:val="left"/>
      <w:pPr>
        <w:ind w:left="4244" w:hanging="360"/>
      </w:pPr>
      <w:rPr>
        <w:rFonts w:ascii="Courier New" w:hAnsi="Courier New" w:cs="Courier New" w:hint="default"/>
      </w:rPr>
    </w:lvl>
    <w:lvl w:ilvl="5" w:tplc="0C0A0005" w:tentative="1">
      <w:start w:val="1"/>
      <w:numFmt w:val="bullet"/>
      <w:lvlText w:val=""/>
      <w:lvlJc w:val="left"/>
      <w:pPr>
        <w:ind w:left="4964" w:hanging="360"/>
      </w:pPr>
      <w:rPr>
        <w:rFonts w:ascii="Wingdings" w:hAnsi="Wingdings" w:hint="default"/>
      </w:rPr>
    </w:lvl>
    <w:lvl w:ilvl="6" w:tplc="0C0A0001" w:tentative="1">
      <w:start w:val="1"/>
      <w:numFmt w:val="bullet"/>
      <w:lvlText w:val=""/>
      <w:lvlJc w:val="left"/>
      <w:pPr>
        <w:ind w:left="5684" w:hanging="360"/>
      </w:pPr>
      <w:rPr>
        <w:rFonts w:ascii="Symbol" w:hAnsi="Symbol" w:hint="default"/>
      </w:rPr>
    </w:lvl>
    <w:lvl w:ilvl="7" w:tplc="0C0A0003" w:tentative="1">
      <w:start w:val="1"/>
      <w:numFmt w:val="bullet"/>
      <w:lvlText w:val="o"/>
      <w:lvlJc w:val="left"/>
      <w:pPr>
        <w:ind w:left="6404" w:hanging="360"/>
      </w:pPr>
      <w:rPr>
        <w:rFonts w:ascii="Courier New" w:hAnsi="Courier New" w:cs="Courier New" w:hint="default"/>
      </w:rPr>
    </w:lvl>
    <w:lvl w:ilvl="8" w:tplc="0C0A0005" w:tentative="1">
      <w:start w:val="1"/>
      <w:numFmt w:val="bullet"/>
      <w:lvlText w:val=""/>
      <w:lvlJc w:val="left"/>
      <w:pPr>
        <w:ind w:left="7124" w:hanging="360"/>
      </w:pPr>
      <w:rPr>
        <w:rFonts w:ascii="Wingdings" w:hAnsi="Wingdings" w:hint="default"/>
      </w:rPr>
    </w:lvl>
  </w:abstractNum>
  <w:abstractNum w:abstractNumId="10">
    <w:nsid w:val="49337083"/>
    <w:multiLevelType w:val="hybridMultilevel"/>
    <w:tmpl w:val="49689ACA"/>
    <w:lvl w:ilvl="0" w:tplc="0C0A0001">
      <w:start w:val="1"/>
      <w:numFmt w:val="bullet"/>
      <w:lvlText w:val=""/>
      <w:lvlJc w:val="left"/>
      <w:pPr>
        <w:ind w:left="1935" w:hanging="360"/>
      </w:pPr>
      <w:rPr>
        <w:rFonts w:ascii="Symbol" w:hAnsi="Symbol" w:hint="default"/>
      </w:rPr>
    </w:lvl>
    <w:lvl w:ilvl="1" w:tplc="0C0A0003">
      <w:start w:val="1"/>
      <w:numFmt w:val="bullet"/>
      <w:lvlText w:val="o"/>
      <w:lvlJc w:val="left"/>
      <w:pPr>
        <w:ind w:left="2655" w:hanging="360"/>
      </w:pPr>
      <w:rPr>
        <w:rFonts w:ascii="Courier New" w:hAnsi="Courier New" w:cs="Courier New" w:hint="default"/>
      </w:rPr>
    </w:lvl>
    <w:lvl w:ilvl="2" w:tplc="0C0A0005" w:tentative="1">
      <w:start w:val="1"/>
      <w:numFmt w:val="bullet"/>
      <w:lvlText w:val=""/>
      <w:lvlJc w:val="left"/>
      <w:pPr>
        <w:ind w:left="3375" w:hanging="360"/>
      </w:pPr>
      <w:rPr>
        <w:rFonts w:ascii="Wingdings" w:hAnsi="Wingdings" w:hint="default"/>
      </w:rPr>
    </w:lvl>
    <w:lvl w:ilvl="3" w:tplc="0C0A0001" w:tentative="1">
      <w:start w:val="1"/>
      <w:numFmt w:val="bullet"/>
      <w:lvlText w:val=""/>
      <w:lvlJc w:val="left"/>
      <w:pPr>
        <w:ind w:left="4095" w:hanging="360"/>
      </w:pPr>
      <w:rPr>
        <w:rFonts w:ascii="Symbol" w:hAnsi="Symbol" w:hint="default"/>
      </w:rPr>
    </w:lvl>
    <w:lvl w:ilvl="4" w:tplc="0C0A0003" w:tentative="1">
      <w:start w:val="1"/>
      <w:numFmt w:val="bullet"/>
      <w:lvlText w:val="o"/>
      <w:lvlJc w:val="left"/>
      <w:pPr>
        <w:ind w:left="4815" w:hanging="360"/>
      </w:pPr>
      <w:rPr>
        <w:rFonts w:ascii="Courier New" w:hAnsi="Courier New" w:cs="Courier New" w:hint="default"/>
      </w:rPr>
    </w:lvl>
    <w:lvl w:ilvl="5" w:tplc="0C0A0005" w:tentative="1">
      <w:start w:val="1"/>
      <w:numFmt w:val="bullet"/>
      <w:lvlText w:val=""/>
      <w:lvlJc w:val="left"/>
      <w:pPr>
        <w:ind w:left="5535" w:hanging="360"/>
      </w:pPr>
      <w:rPr>
        <w:rFonts w:ascii="Wingdings" w:hAnsi="Wingdings" w:hint="default"/>
      </w:rPr>
    </w:lvl>
    <w:lvl w:ilvl="6" w:tplc="0C0A0001" w:tentative="1">
      <w:start w:val="1"/>
      <w:numFmt w:val="bullet"/>
      <w:lvlText w:val=""/>
      <w:lvlJc w:val="left"/>
      <w:pPr>
        <w:ind w:left="6255" w:hanging="360"/>
      </w:pPr>
      <w:rPr>
        <w:rFonts w:ascii="Symbol" w:hAnsi="Symbol" w:hint="default"/>
      </w:rPr>
    </w:lvl>
    <w:lvl w:ilvl="7" w:tplc="0C0A0003" w:tentative="1">
      <w:start w:val="1"/>
      <w:numFmt w:val="bullet"/>
      <w:lvlText w:val="o"/>
      <w:lvlJc w:val="left"/>
      <w:pPr>
        <w:ind w:left="6975" w:hanging="360"/>
      </w:pPr>
      <w:rPr>
        <w:rFonts w:ascii="Courier New" w:hAnsi="Courier New" w:cs="Courier New" w:hint="default"/>
      </w:rPr>
    </w:lvl>
    <w:lvl w:ilvl="8" w:tplc="0C0A0005" w:tentative="1">
      <w:start w:val="1"/>
      <w:numFmt w:val="bullet"/>
      <w:lvlText w:val=""/>
      <w:lvlJc w:val="left"/>
      <w:pPr>
        <w:ind w:left="7695" w:hanging="360"/>
      </w:pPr>
      <w:rPr>
        <w:rFonts w:ascii="Wingdings" w:hAnsi="Wingdings" w:hint="default"/>
      </w:rPr>
    </w:lvl>
  </w:abstractNum>
  <w:abstractNum w:abstractNumId="11">
    <w:nsid w:val="4AD04A5A"/>
    <w:multiLevelType w:val="hybridMultilevel"/>
    <w:tmpl w:val="32266AA6"/>
    <w:lvl w:ilvl="0" w:tplc="A418B92C">
      <w:numFmt w:val="bullet"/>
      <w:lvlText w:val="-"/>
      <w:lvlJc w:val="left"/>
      <w:pPr>
        <w:ind w:left="720" w:hanging="360"/>
      </w:pPr>
      <w:rPr>
        <w:rFonts w:ascii="Calibri" w:eastAsiaTheme="minorHAnsi" w:hAnsi="Calibri" w:cstheme="minorBidi" w:hint="default"/>
      </w:rPr>
    </w:lvl>
    <w:lvl w:ilvl="1" w:tplc="0C0A0003" w:tentative="1">
      <w:start w:val="1"/>
      <w:numFmt w:val="bullet"/>
      <w:lvlText w:val="o"/>
      <w:lvlJc w:val="left"/>
      <w:pPr>
        <w:ind w:left="1440" w:hanging="360"/>
      </w:pPr>
      <w:rPr>
        <w:rFonts w:ascii="Courier New" w:hAnsi="Courier New" w:cs="Courier New" w:hint="default"/>
      </w:rPr>
    </w:lvl>
    <w:lvl w:ilvl="2" w:tplc="0C0A0005" w:tentative="1">
      <w:start w:val="1"/>
      <w:numFmt w:val="bullet"/>
      <w:lvlText w:val=""/>
      <w:lvlJc w:val="left"/>
      <w:pPr>
        <w:ind w:left="2160" w:hanging="360"/>
      </w:pPr>
      <w:rPr>
        <w:rFonts w:ascii="Wingdings" w:hAnsi="Wingdings" w:hint="default"/>
      </w:rPr>
    </w:lvl>
    <w:lvl w:ilvl="3" w:tplc="0C0A0001" w:tentative="1">
      <w:start w:val="1"/>
      <w:numFmt w:val="bullet"/>
      <w:lvlText w:val=""/>
      <w:lvlJc w:val="left"/>
      <w:pPr>
        <w:ind w:left="2880" w:hanging="360"/>
      </w:pPr>
      <w:rPr>
        <w:rFonts w:ascii="Symbol" w:hAnsi="Symbol" w:hint="default"/>
      </w:rPr>
    </w:lvl>
    <w:lvl w:ilvl="4" w:tplc="0C0A0003" w:tentative="1">
      <w:start w:val="1"/>
      <w:numFmt w:val="bullet"/>
      <w:lvlText w:val="o"/>
      <w:lvlJc w:val="left"/>
      <w:pPr>
        <w:ind w:left="3600" w:hanging="360"/>
      </w:pPr>
      <w:rPr>
        <w:rFonts w:ascii="Courier New" w:hAnsi="Courier New" w:cs="Courier New" w:hint="default"/>
      </w:rPr>
    </w:lvl>
    <w:lvl w:ilvl="5" w:tplc="0C0A0005" w:tentative="1">
      <w:start w:val="1"/>
      <w:numFmt w:val="bullet"/>
      <w:lvlText w:val=""/>
      <w:lvlJc w:val="left"/>
      <w:pPr>
        <w:ind w:left="4320" w:hanging="360"/>
      </w:pPr>
      <w:rPr>
        <w:rFonts w:ascii="Wingdings" w:hAnsi="Wingdings" w:hint="default"/>
      </w:rPr>
    </w:lvl>
    <w:lvl w:ilvl="6" w:tplc="0C0A0001" w:tentative="1">
      <w:start w:val="1"/>
      <w:numFmt w:val="bullet"/>
      <w:lvlText w:val=""/>
      <w:lvlJc w:val="left"/>
      <w:pPr>
        <w:ind w:left="5040" w:hanging="360"/>
      </w:pPr>
      <w:rPr>
        <w:rFonts w:ascii="Symbol" w:hAnsi="Symbol" w:hint="default"/>
      </w:rPr>
    </w:lvl>
    <w:lvl w:ilvl="7" w:tplc="0C0A0003" w:tentative="1">
      <w:start w:val="1"/>
      <w:numFmt w:val="bullet"/>
      <w:lvlText w:val="o"/>
      <w:lvlJc w:val="left"/>
      <w:pPr>
        <w:ind w:left="5760" w:hanging="360"/>
      </w:pPr>
      <w:rPr>
        <w:rFonts w:ascii="Courier New" w:hAnsi="Courier New" w:cs="Courier New" w:hint="default"/>
      </w:rPr>
    </w:lvl>
    <w:lvl w:ilvl="8" w:tplc="0C0A0005" w:tentative="1">
      <w:start w:val="1"/>
      <w:numFmt w:val="bullet"/>
      <w:lvlText w:val=""/>
      <w:lvlJc w:val="left"/>
      <w:pPr>
        <w:ind w:left="6480" w:hanging="360"/>
      </w:pPr>
      <w:rPr>
        <w:rFonts w:ascii="Wingdings" w:hAnsi="Wingdings" w:hint="default"/>
      </w:rPr>
    </w:lvl>
  </w:abstractNum>
  <w:abstractNum w:abstractNumId="12">
    <w:nsid w:val="76240C81"/>
    <w:multiLevelType w:val="hybridMultilevel"/>
    <w:tmpl w:val="64A8F586"/>
    <w:lvl w:ilvl="0" w:tplc="0C0A0009">
      <w:start w:val="1"/>
      <w:numFmt w:val="bullet"/>
      <w:lvlText w:val=""/>
      <w:lvlJc w:val="left"/>
      <w:pPr>
        <w:ind w:left="765" w:hanging="360"/>
      </w:pPr>
      <w:rPr>
        <w:rFonts w:ascii="Wingdings" w:hAnsi="Wingdings" w:hint="default"/>
      </w:rPr>
    </w:lvl>
    <w:lvl w:ilvl="1" w:tplc="0C0A0003" w:tentative="1">
      <w:start w:val="1"/>
      <w:numFmt w:val="bullet"/>
      <w:lvlText w:val="o"/>
      <w:lvlJc w:val="left"/>
      <w:pPr>
        <w:ind w:left="1485" w:hanging="360"/>
      </w:pPr>
      <w:rPr>
        <w:rFonts w:ascii="Courier New" w:hAnsi="Courier New" w:cs="Courier New" w:hint="default"/>
      </w:rPr>
    </w:lvl>
    <w:lvl w:ilvl="2" w:tplc="0C0A0005" w:tentative="1">
      <w:start w:val="1"/>
      <w:numFmt w:val="bullet"/>
      <w:lvlText w:val=""/>
      <w:lvlJc w:val="left"/>
      <w:pPr>
        <w:ind w:left="2205" w:hanging="360"/>
      </w:pPr>
      <w:rPr>
        <w:rFonts w:ascii="Wingdings" w:hAnsi="Wingdings" w:hint="default"/>
      </w:rPr>
    </w:lvl>
    <w:lvl w:ilvl="3" w:tplc="0C0A0001" w:tentative="1">
      <w:start w:val="1"/>
      <w:numFmt w:val="bullet"/>
      <w:lvlText w:val=""/>
      <w:lvlJc w:val="left"/>
      <w:pPr>
        <w:ind w:left="2925" w:hanging="360"/>
      </w:pPr>
      <w:rPr>
        <w:rFonts w:ascii="Symbol" w:hAnsi="Symbol" w:hint="default"/>
      </w:rPr>
    </w:lvl>
    <w:lvl w:ilvl="4" w:tplc="0C0A0003" w:tentative="1">
      <w:start w:val="1"/>
      <w:numFmt w:val="bullet"/>
      <w:lvlText w:val="o"/>
      <w:lvlJc w:val="left"/>
      <w:pPr>
        <w:ind w:left="3645" w:hanging="360"/>
      </w:pPr>
      <w:rPr>
        <w:rFonts w:ascii="Courier New" w:hAnsi="Courier New" w:cs="Courier New" w:hint="default"/>
      </w:rPr>
    </w:lvl>
    <w:lvl w:ilvl="5" w:tplc="0C0A0005" w:tentative="1">
      <w:start w:val="1"/>
      <w:numFmt w:val="bullet"/>
      <w:lvlText w:val=""/>
      <w:lvlJc w:val="left"/>
      <w:pPr>
        <w:ind w:left="4365" w:hanging="360"/>
      </w:pPr>
      <w:rPr>
        <w:rFonts w:ascii="Wingdings" w:hAnsi="Wingdings" w:hint="default"/>
      </w:rPr>
    </w:lvl>
    <w:lvl w:ilvl="6" w:tplc="0C0A0001" w:tentative="1">
      <w:start w:val="1"/>
      <w:numFmt w:val="bullet"/>
      <w:lvlText w:val=""/>
      <w:lvlJc w:val="left"/>
      <w:pPr>
        <w:ind w:left="5085" w:hanging="360"/>
      </w:pPr>
      <w:rPr>
        <w:rFonts w:ascii="Symbol" w:hAnsi="Symbol" w:hint="default"/>
      </w:rPr>
    </w:lvl>
    <w:lvl w:ilvl="7" w:tplc="0C0A0003" w:tentative="1">
      <w:start w:val="1"/>
      <w:numFmt w:val="bullet"/>
      <w:lvlText w:val="o"/>
      <w:lvlJc w:val="left"/>
      <w:pPr>
        <w:ind w:left="5805" w:hanging="360"/>
      </w:pPr>
      <w:rPr>
        <w:rFonts w:ascii="Courier New" w:hAnsi="Courier New" w:cs="Courier New" w:hint="default"/>
      </w:rPr>
    </w:lvl>
    <w:lvl w:ilvl="8" w:tplc="0C0A0005" w:tentative="1">
      <w:start w:val="1"/>
      <w:numFmt w:val="bullet"/>
      <w:lvlText w:val=""/>
      <w:lvlJc w:val="left"/>
      <w:pPr>
        <w:ind w:left="6525" w:hanging="360"/>
      </w:pPr>
      <w:rPr>
        <w:rFonts w:ascii="Wingdings" w:hAnsi="Wingdings" w:hint="default"/>
      </w:rPr>
    </w:lvl>
  </w:abstractNum>
  <w:num w:numId="1">
    <w:abstractNumId w:val="12"/>
  </w:num>
  <w:num w:numId="2">
    <w:abstractNumId w:val="10"/>
  </w:num>
  <w:num w:numId="3">
    <w:abstractNumId w:val="0"/>
  </w:num>
  <w:num w:numId="4">
    <w:abstractNumId w:val="2"/>
  </w:num>
  <w:num w:numId="5">
    <w:abstractNumId w:val="3"/>
  </w:num>
  <w:num w:numId="6">
    <w:abstractNumId w:val="8"/>
  </w:num>
  <w:num w:numId="7">
    <w:abstractNumId w:val="11"/>
  </w:num>
  <w:num w:numId="8">
    <w:abstractNumId w:val="9"/>
  </w:num>
  <w:num w:numId="9">
    <w:abstractNumId w:val="5"/>
  </w:num>
  <w:num w:numId="10">
    <w:abstractNumId w:val="7"/>
  </w:num>
  <w:num w:numId="11">
    <w:abstractNumId w:val="1"/>
  </w:num>
  <w:num w:numId="12">
    <w:abstractNumId w:val="4"/>
  </w:num>
  <w:num w:numId="13">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hyphenationZone w:val="425"/>
  <w:characterSpacingControl w:val="doNotCompress"/>
  <w:footnotePr>
    <w:footnote w:id="-1"/>
    <w:footnote w:id="0"/>
  </w:footnotePr>
  <w:endnotePr>
    <w:endnote w:id="-1"/>
    <w:endnote w:id="0"/>
  </w:endnotePr>
  <w:compat/>
  <w:rsids>
    <w:rsidRoot w:val="0006519C"/>
    <w:rsid w:val="0006519C"/>
    <w:rsid w:val="00066E37"/>
    <w:rsid w:val="00072790"/>
    <w:rsid w:val="00101BA5"/>
    <w:rsid w:val="001A7C5A"/>
    <w:rsid w:val="001D3187"/>
    <w:rsid w:val="001F6871"/>
    <w:rsid w:val="0023659F"/>
    <w:rsid w:val="0026215B"/>
    <w:rsid w:val="002F3A56"/>
    <w:rsid w:val="00403B8B"/>
    <w:rsid w:val="004A068D"/>
    <w:rsid w:val="00522170"/>
    <w:rsid w:val="00523536"/>
    <w:rsid w:val="00547981"/>
    <w:rsid w:val="0056699F"/>
    <w:rsid w:val="005A7315"/>
    <w:rsid w:val="006075D6"/>
    <w:rsid w:val="0067437C"/>
    <w:rsid w:val="00690E6D"/>
    <w:rsid w:val="006B0276"/>
    <w:rsid w:val="006E1D73"/>
    <w:rsid w:val="0071541D"/>
    <w:rsid w:val="00724DB4"/>
    <w:rsid w:val="007C3B05"/>
    <w:rsid w:val="007C45E9"/>
    <w:rsid w:val="008817B4"/>
    <w:rsid w:val="008D74A2"/>
    <w:rsid w:val="00903EEB"/>
    <w:rsid w:val="009F6065"/>
    <w:rsid w:val="00A05764"/>
    <w:rsid w:val="00A80143"/>
    <w:rsid w:val="00AF5D5F"/>
    <w:rsid w:val="00B051A5"/>
    <w:rsid w:val="00B7364D"/>
    <w:rsid w:val="00B75F84"/>
    <w:rsid w:val="00B84081"/>
    <w:rsid w:val="00C14DBB"/>
    <w:rsid w:val="00C24E32"/>
    <w:rsid w:val="00C50CED"/>
    <w:rsid w:val="00CF67B5"/>
    <w:rsid w:val="00D96474"/>
    <w:rsid w:val="00DB3139"/>
    <w:rsid w:val="00DB49A6"/>
    <w:rsid w:val="00DC2939"/>
    <w:rsid w:val="00E74995"/>
    <w:rsid w:val="00EE45A0"/>
    <w:rsid w:val="00EE470E"/>
    <w:rsid w:val="00F1660D"/>
    <w:rsid w:val="00FB4306"/>
    <w:rsid w:val="00FF3E5A"/>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ES" w:eastAsia="en-US" w:bidi="ar-SA"/>
      </w:rPr>
    </w:rPrDefault>
    <w:pPrDefault>
      <w:pPr>
        <w:spacing w:after="200"/>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F67B5"/>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semiHidden/>
    <w:unhideWhenUsed/>
    <w:rsid w:val="006075D6"/>
    <w:pPr>
      <w:spacing w:before="100" w:beforeAutospacing="1" w:after="100" w:afterAutospacing="1"/>
      <w:jc w:val="left"/>
    </w:pPr>
    <w:rPr>
      <w:rFonts w:ascii="Times New Roman" w:eastAsia="Times New Roman" w:hAnsi="Times New Roman" w:cs="Times New Roman"/>
      <w:sz w:val="24"/>
      <w:szCs w:val="24"/>
      <w:lang w:eastAsia="es-ES"/>
    </w:rPr>
  </w:style>
  <w:style w:type="character" w:styleId="Textoennegrita">
    <w:name w:val="Strong"/>
    <w:basedOn w:val="Fuentedeprrafopredeter"/>
    <w:uiPriority w:val="22"/>
    <w:qFormat/>
    <w:rsid w:val="006075D6"/>
    <w:rPr>
      <w:b/>
      <w:bCs/>
    </w:rPr>
  </w:style>
  <w:style w:type="character" w:customStyle="1" w:styleId="apple-converted-space">
    <w:name w:val="apple-converted-space"/>
    <w:basedOn w:val="Fuentedeprrafopredeter"/>
    <w:rsid w:val="006075D6"/>
  </w:style>
  <w:style w:type="character" w:styleId="Hipervnculo">
    <w:name w:val="Hyperlink"/>
    <w:basedOn w:val="Fuentedeprrafopredeter"/>
    <w:uiPriority w:val="99"/>
    <w:unhideWhenUsed/>
    <w:rsid w:val="006075D6"/>
    <w:rPr>
      <w:color w:val="0000FF"/>
      <w:u w:val="single"/>
    </w:rPr>
  </w:style>
  <w:style w:type="paragraph" w:styleId="Prrafodelista">
    <w:name w:val="List Paragraph"/>
    <w:basedOn w:val="Normal"/>
    <w:uiPriority w:val="34"/>
    <w:qFormat/>
    <w:rsid w:val="00403B8B"/>
    <w:pPr>
      <w:ind w:left="720"/>
      <w:contextualSpacing/>
    </w:pPr>
  </w:style>
  <w:style w:type="paragraph" w:styleId="Encabezado">
    <w:name w:val="header"/>
    <w:basedOn w:val="Normal"/>
    <w:link w:val="EncabezadoCar"/>
    <w:uiPriority w:val="99"/>
    <w:unhideWhenUsed/>
    <w:rsid w:val="00403B8B"/>
    <w:pPr>
      <w:tabs>
        <w:tab w:val="center" w:pos="4252"/>
        <w:tab w:val="right" w:pos="8504"/>
      </w:tabs>
      <w:spacing w:after="0"/>
    </w:pPr>
  </w:style>
  <w:style w:type="character" w:customStyle="1" w:styleId="EncabezadoCar">
    <w:name w:val="Encabezado Car"/>
    <w:basedOn w:val="Fuentedeprrafopredeter"/>
    <w:link w:val="Encabezado"/>
    <w:uiPriority w:val="99"/>
    <w:rsid w:val="00403B8B"/>
  </w:style>
  <w:style w:type="paragraph" w:styleId="Piedepgina">
    <w:name w:val="footer"/>
    <w:basedOn w:val="Normal"/>
    <w:link w:val="PiedepginaCar"/>
    <w:uiPriority w:val="99"/>
    <w:unhideWhenUsed/>
    <w:rsid w:val="00403B8B"/>
    <w:pPr>
      <w:tabs>
        <w:tab w:val="center" w:pos="4252"/>
        <w:tab w:val="right" w:pos="8504"/>
      </w:tabs>
      <w:spacing w:after="0"/>
    </w:pPr>
  </w:style>
  <w:style w:type="character" w:customStyle="1" w:styleId="PiedepginaCar">
    <w:name w:val="Pie de página Car"/>
    <w:basedOn w:val="Fuentedeprrafopredeter"/>
    <w:link w:val="Piedepgina"/>
    <w:uiPriority w:val="99"/>
    <w:rsid w:val="00403B8B"/>
  </w:style>
  <w:style w:type="paragraph" w:styleId="Textodeglobo">
    <w:name w:val="Balloon Text"/>
    <w:basedOn w:val="Normal"/>
    <w:link w:val="TextodegloboCar"/>
    <w:uiPriority w:val="99"/>
    <w:semiHidden/>
    <w:unhideWhenUsed/>
    <w:rsid w:val="00403B8B"/>
    <w:pPr>
      <w:spacing w:after="0"/>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403B8B"/>
    <w:rPr>
      <w:rFonts w:ascii="Tahoma" w:hAnsi="Tahoma" w:cs="Tahoma"/>
      <w:sz w:val="16"/>
      <w:szCs w:val="16"/>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s-ES" w:eastAsia="en-US" w:bidi="ar-SA"/>
      </w:rPr>
    </w:rPrDefault>
    <w:pPrDefault>
      <w:pPr>
        <w:spacing w:after="200"/>
        <w:jc w:val="both"/>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Note Level 1" w:semiHidden="0" w:unhideWhenUsed="0"/>
    <w:lsdException w:name="Note Level 2" w:semiHidden="0" w:unhideWhenUsed="0"/>
    <w:lsdException w:name="Note Level 3" w:semiHidden="0" w:unhideWhenUsed="0"/>
    <w:lsdException w:name="Note Level 4" w:semiHidden="0" w:unhideWhenUsed="0"/>
    <w:lsdException w:name="Note Level 5" w:semiHidden="0" w:unhideWhenUsed="0"/>
    <w:lsdException w:name="Note Level 6" w:semiHidden="0" w:unhideWhenUsed="0"/>
    <w:lsdException w:name="Note Level 7" w:semiHidden="0" w:unhideWhenUsed="0"/>
    <w:lsdException w:name="Note Level 8" w:semiHidden="0" w:unhideWhenUsed="0"/>
    <w:lsdException w:name="Note Level 9" w:semiHidden="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F67B5"/>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NormalWeb">
    <w:name w:val="Normal (Web)"/>
    <w:basedOn w:val="Normal"/>
    <w:uiPriority w:val="99"/>
    <w:semiHidden/>
    <w:unhideWhenUsed/>
    <w:rsid w:val="006075D6"/>
    <w:pPr>
      <w:spacing w:before="100" w:beforeAutospacing="1" w:after="100" w:afterAutospacing="1"/>
      <w:jc w:val="left"/>
    </w:pPr>
    <w:rPr>
      <w:rFonts w:ascii="Times New Roman" w:eastAsia="Times New Roman" w:hAnsi="Times New Roman" w:cs="Times New Roman"/>
      <w:sz w:val="24"/>
      <w:szCs w:val="24"/>
      <w:lang w:eastAsia="es-ES"/>
    </w:rPr>
  </w:style>
  <w:style w:type="character" w:styleId="Textoennegrita">
    <w:name w:val="Strong"/>
    <w:basedOn w:val="Fuentedeprrafopredeter"/>
    <w:uiPriority w:val="22"/>
    <w:qFormat/>
    <w:rsid w:val="006075D6"/>
    <w:rPr>
      <w:b/>
      <w:bCs/>
    </w:rPr>
  </w:style>
  <w:style w:type="character" w:customStyle="1" w:styleId="apple-converted-space">
    <w:name w:val="apple-converted-space"/>
    <w:basedOn w:val="Fuentedeprrafopredeter"/>
    <w:rsid w:val="006075D6"/>
  </w:style>
  <w:style w:type="character" w:styleId="Hipervnculo">
    <w:name w:val="Hyperlink"/>
    <w:basedOn w:val="Fuentedeprrafopredeter"/>
    <w:uiPriority w:val="99"/>
    <w:unhideWhenUsed/>
    <w:rsid w:val="006075D6"/>
    <w:rPr>
      <w:color w:val="0000FF"/>
      <w:u w:val="single"/>
    </w:rPr>
  </w:style>
  <w:style w:type="paragraph" w:styleId="Prrafodelista">
    <w:name w:val="List Paragraph"/>
    <w:basedOn w:val="Normal"/>
    <w:uiPriority w:val="34"/>
    <w:qFormat/>
    <w:rsid w:val="00403B8B"/>
    <w:pPr>
      <w:ind w:left="720"/>
      <w:contextualSpacing/>
    </w:pPr>
  </w:style>
  <w:style w:type="paragraph" w:styleId="Encabezado">
    <w:name w:val="header"/>
    <w:basedOn w:val="Normal"/>
    <w:link w:val="EncabezadoCar"/>
    <w:uiPriority w:val="99"/>
    <w:unhideWhenUsed/>
    <w:rsid w:val="00403B8B"/>
    <w:pPr>
      <w:tabs>
        <w:tab w:val="center" w:pos="4252"/>
        <w:tab w:val="right" w:pos="8504"/>
      </w:tabs>
      <w:spacing w:after="0"/>
    </w:pPr>
  </w:style>
  <w:style w:type="character" w:customStyle="1" w:styleId="EncabezadoCar">
    <w:name w:val="Encabezado Car"/>
    <w:basedOn w:val="Fuentedeprrafopredeter"/>
    <w:link w:val="Encabezado"/>
    <w:uiPriority w:val="99"/>
    <w:rsid w:val="00403B8B"/>
  </w:style>
  <w:style w:type="paragraph" w:styleId="Piedepgina">
    <w:name w:val="footer"/>
    <w:basedOn w:val="Normal"/>
    <w:link w:val="PiedepginaCar"/>
    <w:uiPriority w:val="99"/>
    <w:unhideWhenUsed/>
    <w:rsid w:val="00403B8B"/>
    <w:pPr>
      <w:tabs>
        <w:tab w:val="center" w:pos="4252"/>
        <w:tab w:val="right" w:pos="8504"/>
      </w:tabs>
      <w:spacing w:after="0"/>
    </w:pPr>
  </w:style>
  <w:style w:type="character" w:customStyle="1" w:styleId="PiedepginaCar">
    <w:name w:val="Pie de página Car"/>
    <w:basedOn w:val="Fuentedeprrafopredeter"/>
    <w:link w:val="Piedepgina"/>
    <w:uiPriority w:val="99"/>
    <w:rsid w:val="00403B8B"/>
  </w:style>
  <w:style w:type="paragraph" w:styleId="Textodeglobo">
    <w:name w:val="Balloon Text"/>
    <w:basedOn w:val="Normal"/>
    <w:link w:val="TextodegloboCar"/>
    <w:uiPriority w:val="99"/>
    <w:semiHidden/>
    <w:unhideWhenUsed/>
    <w:rsid w:val="00403B8B"/>
    <w:pPr>
      <w:spacing w:after="0"/>
    </w:pPr>
    <w:rPr>
      <w:rFonts w:ascii="Tahoma" w:hAnsi="Tahoma" w:cs="Tahoma"/>
      <w:sz w:val="16"/>
      <w:szCs w:val="16"/>
    </w:rPr>
  </w:style>
  <w:style w:type="character" w:customStyle="1" w:styleId="TextodegloboCar">
    <w:name w:val="Texto de globo Car"/>
    <w:basedOn w:val="Fuentedeprrafopredeter"/>
    <w:link w:val="Textodeglobo"/>
    <w:uiPriority w:val="99"/>
    <w:semiHidden/>
    <w:rsid w:val="00403B8B"/>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divs>
    <w:div w:id="429740897">
      <w:bodyDiv w:val="1"/>
      <w:marLeft w:val="0"/>
      <w:marRight w:val="0"/>
      <w:marTop w:val="0"/>
      <w:marBottom w:val="0"/>
      <w:divBdr>
        <w:top w:val="none" w:sz="0" w:space="0" w:color="auto"/>
        <w:left w:val="none" w:sz="0" w:space="0" w:color="auto"/>
        <w:bottom w:val="none" w:sz="0" w:space="0" w:color="auto"/>
        <w:right w:val="none" w:sz="0" w:space="0" w:color="auto"/>
      </w:divBdr>
    </w:div>
    <w:div w:id="607274112">
      <w:bodyDiv w:val="1"/>
      <w:marLeft w:val="0"/>
      <w:marRight w:val="0"/>
      <w:marTop w:val="0"/>
      <w:marBottom w:val="0"/>
      <w:divBdr>
        <w:top w:val="none" w:sz="0" w:space="0" w:color="auto"/>
        <w:left w:val="none" w:sz="0" w:space="0" w:color="auto"/>
        <w:bottom w:val="none" w:sz="0" w:space="0" w:color="auto"/>
        <w:right w:val="none" w:sz="0" w:space="0" w:color="auto"/>
      </w:divBdr>
    </w:div>
    <w:div w:id="944918562">
      <w:bodyDiv w:val="1"/>
      <w:marLeft w:val="0"/>
      <w:marRight w:val="0"/>
      <w:marTop w:val="0"/>
      <w:marBottom w:val="0"/>
      <w:divBdr>
        <w:top w:val="none" w:sz="0" w:space="0" w:color="auto"/>
        <w:left w:val="none" w:sz="0" w:space="0" w:color="auto"/>
        <w:bottom w:val="none" w:sz="0" w:space="0" w:color="auto"/>
        <w:right w:val="none" w:sz="0" w:space="0" w:color="auto"/>
      </w:divBdr>
    </w:div>
    <w:div w:id="981811147">
      <w:bodyDiv w:val="1"/>
      <w:marLeft w:val="0"/>
      <w:marRight w:val="0"/>
      <w:marTop w:val="0"/>
      <w:marBottom w:val="0"/>
      <w:divBdr>
        <w:top w:val="none" w:sz="0" w:space="0" w:color="auto"/>
        <w:left w:val="none" w:sz="0" w:space="0" w:color="auto"/>
        <w:bottom w:val="none" w:sz="0" w:space="0" w:color="auto"/>
        <w:right w:val="none" w:sz="0" w:space="0" w:color="auto"/>
      </w:divBdr>
    </w:div>
    <w:div w:id="1153137159">
      <w:bodyDiv w:val="1"/>
      <w:marLeft w:val="0"/>
      <w:marRight w:val="0"/>
      <w:marTop w:val="0"/>
      <w:marBottom w:val="0"/>
      <w:divBdr>
        <w:top w:val="none" w:sz="0" w:space="0" w:color="auto"/>
        <w:left w:val="none" w:sz="0" w:space="0" w:color="auto"/>
        <w:bottom w:val="none" w:sz="0" w:space="0" w:color="auto"/>
        <w:right w:val="none" w:sz="0" w:space="0" w:color="auto"/>
      </w:divBdr>
    </w:div>
    <w:div w:id="1246770714">
      <w:bodyDiv w:val="1"/>
      <w:marLeft w:val="0"/>
      <w:marRight w:val="0"/>
      <w:marTop w:val="0"/>
      <w:marBottom w:val="0"/>
      <w:divBdr>
        <w:top w:val="none" w:sz="0" w:space="0" w:color="auto"/>
        <w:left w:val="none" w:sz="0" w:space="0" w:color="auto"/>
        <w:bottom w:val="none" w:sz="0" w:space="0" w:color="auto"/>
        <w:right w:val="none" w:sz="0" w:space="0" w:color="auto"/>
      </w:divBdr>
    </w:div>
    <w:div w:id="1375496082">
      <w:bodyDiv w:val="1"/>
      <w:marLeft w:val="0"/>
      <w:marRight w:val="0"/>
      <w:marTop w:val="0"/>
      <w:marBottom w:val="0"/>
      <w:divBdr>
        <w:top w:val="none" w:sz="0" w:space="0" w:color="auto"/>
        <w:left w:val="none" w:sz="0" w:space="0" w:color="auto"/>
        <w:bottom w:val="none" w:sz="0" w:space="0" w:color="auto"/>
        <w:right w:val="none" w:sz="0" w:space="0" w:color="auto"/>
      </w:divBdr>
    </w:div>
    <w:div w:id="139323513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doNotSaveAsSingleFile/>
</w:webSettings>
</file>

<file path=word/_rels/document.xml.rels><?xml version="1.0" encoding="UTF-8" standalone="yes"?>
<Relationships xmlns="http://schemas.openxmlformats.org/package/2006/relationships"><Relationship Id="rId8" Type="http://schemas.openxmlformats.org/officeDocument/2006/relationships/hyperlink" Target="http://nea.educastur.princast.es/repositorio/RECURSO_ZIP/2_1_ibcmass_u06/index.html" TargetMode="External"/><Relationship Id="rId13" Type="http://schemas.openxmlformats.org/officeDocument/2006/relationships/chart" Target="charts/chart1.xml"/><Relationship Id="rId18" Type="http://schemas.openxmlformats.org/officeDocument/2006/relationships/hyperlink" Target="http://www.orientacionandujar.es/2010/08/20/75-unidades-didacticas-infantil-interactivas-y-para-pdi/"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hyperlink" Target="http://anaredondo.wordpress.com/2008/11/01/uso-de-pizarras-digitales-en-el-segundo-ciclo-de-educacion-infantil/" TargetMode="External"/><Relationship Id="rId7" Type="http://schemas.openxmlformats.org/officeDocument/2006/relationships/endnotes" Target="endnotes.xml"/><Relationship Id="rId12" Type="http://schemas.openxmlformats.org/officeDocument/2006/relationships/image" Target="media/image3.jpeg"/><Relationship Id="rId17" Type="http://schemas.openxmlformats.org/officeDocument/2006/relationships/hyperlink" Target="http://nea.educastur.princast.es/repositorio/RECURSO_ZIP/2_1_ibcmass_u06/index.html" TargetMode="External"/><Relationship Id="rId25" Type="http://schemas.openxmlformats.org/officeDocument/2006/relationships/glossaryDocument" Target="glossary/document.xml"/><Relationship Id="rId2" Type="http://schemas.openxmlformats.org/officeDocument/2006/relationships/numbering" Target="numbering.xml"/><Relationship Id="rId16" Type="http://schemas.openxmlformats.org/officeDocument/2006/relationships/hyperlink" Target="http://pilarizquierdo.webnode.es/secretaria/documentos/" TargetMode="External"/><Relationship Id="rId20" Type="http://schemas.openxmlformats.org/officeDocument/2006/relationships/hyperlink" Target="http://portalapps.us.es/opina/controlRegistro.ebabel;jsessionid=D4151A53772198F17B2E4709A7C194E4"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24"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creatividadinfantil.wordpress.com/2008/12/26/competencias-basicas-en-educacion-infantil/" TargetMode="External"/><Relationship Id="rId23" Type="http://schemas.openxmlformats.org/officeDocument/2006/relationships/footer" Target="footer1.xml"/><Relationship Id="rId10" Type="http://schemas.openxmlformats.org/officeDocument/2006/relationships/image" Target="media/image1.jpeg"/><Relationship Id="rId19" Type="http://schemas.openxmlformats.org/officeDocument/2006/relationships/hyperlink" Target="http://www.boe.es/boe/dias/2010/06/07/pdfs/BOE-A-2010-9026.pdf" TargetMode="External"/><Relationship Id="rId4" Type="http://schemas.openxmlformats.org/officeDocument/2006/relationships/settings" Target="settings.xml"/><Relationship Id="rId9" Type="http://schemas.openxmlformats.org/officeDocument/2006/relationships/hyperlink" Target="http://www.orientacionandujar.es/2010/08/20/75-unidades-didacticas-infantil-interactivas-y-para-pdi/" TargetMode="External"/><Relationship Id="rId14" Type="http://schemas.openxmlformats.org/officeDocument/2006/relationships/hyperlink" Target="http://pizarrasmodernas.wikispaces.com/MARCO+TEORICO" TargetMode="External"/><Relationship Id="rId22" Type="http://schemas.openxmlformats.org/officeDocument/2006/relationships/header" Target="header1.xml"/><Relationship Id="rId27" Type="http://schemas.microsoft.com/office/2007/relationships/stylesWithEffects" Target="stylesWithEffects.xml"/></Relationships>
</file>

<file path=word/charts/_rels/chart1.xml.rels><?xml version="1.0" encoding="UTF-8" standalone="yes"?>
<Relationships xmlns="http://schemas.openxmlformats.org/package/2006/relationships"><Relationship Id="rId1" Type="http://schemas.openxmlformats.org/officeDocument/2006/relationships/package" Target="../embeddings/Libro_de_Microsoft_Office_Excel_20071.xlsx"/></Relationships>
</file>

<file path=word/charts/chart1.xml><?xml version="1.0" encoding="utf-8"?>
<c:chartSpace xmlns:c="http://schemas.openxmlformats.org/drawingml/2006/chart" xmlns:a="http://schemas.openxmlformats.org/drawingml/2006/main" xmlns:r="http://schemas.openxmlformats.org/officeDocument/2006/relationships">
  <c:date1904 val="1"/>
  <c:lang val="es-ES"/>
  <c:chart>
    <c:title>
      <c:tx>
        <c:rich>
          <a:bodyPr rot="0" spcFirstLastPara="1" vertOverflow="ellipsis" vert="horz" wrap="square" anchor="ctr" anchorCtr="1"/>
          <a:lstStyle/>
          <a:p>
            <a:pPr>
              <a:defRPr sz="1600" b="1" i="0" u="none" strike="noStrike" kern="1200" spc="100" baseline="0">
                <a:solidFill>
                  <a:schemeClr val="lt1">
                    <a:lumMod val="95000"/>
                  </a:schemeClr>
                </a:solidFill>
                <a:effectLst>
                  <a:outerShdw blurRad="50800" dist="38100" dir="5400000" algn="t" rotWithShape="0">
                    <a:prstClr val="black">
                      <a:alpha val="40000"/>
                    </a:prstClr>
                  </a:outerShdw>
                </a:effectLst>
                <a:latin typeface="+mn-lt"/>
                <a:ea typeface="+mn-ea"/>
                <a:cs typeface="+mn-cs"/>
              </a:defRPr>
            </a:pPr>
            <a:r>
              <a:rPr lang="es-ES"/>
              <a:t>Opinión</a:t>
            </a:r>
            <a:r>
              <a:rPr lang="es-ES" baseline="0"/>
              <a:t> sobre la PDI</a:t>
            </a:r>
            <a:endParaRPr lang="es-ES"/>
          </a:p>
        </c:rich>
      </c:tx>
      <c:spPr>
        <a:noFill/>
        <a:ln>
          <a:noFill/>
        </a:ln>
        <a:effectLst/>
      </c:spPr>
    </c:title>
    <c:plotArea>
      <c:layout/>
      <c:barChart>
        <c:barDir val="col"/>
        <c:grouping val="clustered"/>
        <c:ser>
          <c:idx val="0"/>
          <c:order val="0"/>
          <c:tx>
            <c:strRef>
              <c:f>Hoja1!$B$1</c:f>
              <c:strCache>
                <c:ptCount val="1"/>
                <c:pt idx="0">
                  <c:v>Padres</c:v>
                </c:pt>
              </c:strCache>
            </c:strRef>
          </c:tx>
          <c:spPr>
            <a:gradFill rotWithShape="1">
              <a:gsLst>
                <a:gs pos="0">
                  <a:schemeClr val="accent1">
                    <a:shade val="51000"/>
                    <a:satMod val="130000"/>
                  </a:schemeClr>
                </a:gs>
                <a:gs pos="80000">
                  <a:schemeClr val="accent1">
                    <a:shade val="93000"/>
                    <a:satMod val="130000"/>
                  </a:schemeClr>
                </a:gs>
                <a:gs pos="100000">
                  <a:schemeClr val="accent1">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cat>
            <c:strRef>
              <c:f>Hoja1!$A$2:$A$5</c:f>
              <c:strCache>
                <c:ptCount val="3"/>
                <c:pt idx="0">
                  <c:v>De acuerdo PDI</c:v>
                </c:pt>
                <c:pt idx="1">
                  <c:v>Desacuerdo PDI</c:v>
                </c:pt>
                <c:pt idx="2">
                  <c:v>NS/NC</c:v>
                </c:pt>
              </c:strCache>
            </c:strRef>
          </c:cat>
          <c:val>
            <c:numRef>
              <c:f>Hoja1!$B$2:$B$5</c:f>
              <c:numCache>
                <c:formatCode>General</c:formatCode>
                <c:ptCount val="4"/>
                <c:pt idx="0">
                  <c:v>78</c:v>
                </c:pt>
                <c:pt idx="1">
                  <c:v>10</c:v>
                </c:pt>
                <c:pt idx="2">
                  <c:v>2</c:v>
                </c:pt>
              </c:numCache>
            </c:numRef>
          </c:val>
        </c:ser>
        <c:ser>
          <c:idx val="1"/>
          <c:order val="1"/>
          <c:tx>
            <c:strRef>
              <c:f>Hoja1!$C$1</c:f>
              <c:strCache>
                <c:ptCount val="1"/>
                <c:pt idx="0">
                  <c:v>Maestros</c:v>
                </c:pt>
              </c:strCache>
            </c:strRef>
          </c:tx>
          <c:spPr>
            <a:gradFill rotWithShape="1">
              <a:gsLst>
                <a:gs pos="0">
                  <a:schemeClr val="accent2">
                    <a:shade val="51000"/>
                    <a:satMod val="130000"/>
                  </a:schemeClr>
                </a:gs>
                <a:gs pos="80000">
                  <a:schemeClr val="accent2">
                    <a:shade val="93000"/>
                    <a:satMod val="130000"/>
                  </a:schemeClr>
                </a:gs>
                <a:gs pos="100000">
                  <a:schemeClr val="accent2">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cat>
            <c:strRef>
              <c:f>Hoja1!$A$2:$A$5</c:f>
              <c:strCache>
                <c:ptCount val="3"/>
                <c:pt idx="0">
                  <c:v>De acuerdo PDI</c:v>
                </c:pt>
                <c:pt idx="1">
                  <c:v>Desacuerdo PDI</c:v>
                </c:pt>
                <c:pt idx="2">
                  <c:v>NS/NC</c:v>
                </c:pt>
              </c:strCache>
            </c:strRef>
          </c:cat>
          <c:val>
            <c:numRef>
              <c:f>Hoja1!$C$2:$C$5</c:f>
              <c:numCache>
                <c:formatCode>General</c:formatCode>
                <c:ptCount val="4"/>
                <c:pt idx="0">
                  <c:v>65</c:v>
                </c:pt>
                <c:pt idx="1">
                  <c:v>25</c:v>
                </c:pt>
                <c:pt idx="2">
                  <c:v>10</c:v>
                </c:pt>
              </c:numCache>
            </c:numRef>
          </c:val>
        </c:ser>
        <c:ser>
          <c:idx val="2"/>
          <c:order val="2"/>
          <c:tx>
            <c:strRef>
              <c:f>Hoja1!$D$1</c:f>
              <c:strCache>
                <c:ptCount val="1"/>
                <c:pt idx="0">
                  <c:v>Alumnos</c:v>
                </c:pt>
              </c:strCache>
            </c:strRef>
          </c:tx>
          <c:spPr>
            <a:gradFill rotWithShape="1">
              <a:gsLst>
                <a:gs pos="0">
                  <a:schemeClr val="accent3">
                    <a:shade val="51000"/>
                    <a:satMod val="130000"/>
                  </a:schemeClr>
                </a:gs>
                <a:gs pos="80000">
                  <a:schemeClr val="accent3">
                    <a:shade val="93000"/>
                    <a:satMod val="130000"/>
                  </a:schemeClr>
                </a:gs>
                <a:gs pos="100000">
                  <a:schemeClr val="accent3">
                    <a:shade val="94000"/>
                    <a:satMod val="135000"/>
                  </a:schemeClr>
                </a:gs>
              </a:gsLst>
              <a:lin ang="16200000" scaled="0"/>
            </a:gradFill>
            <a:ln>
              <a:noFill/>
            </a:ln>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c:spPr>
          <c:cat>
            <c:strRef>
              <c:f>Hoja1!$A$2:$A$5</c:f>
              <c:strCache>
                <c:ptCount val="3"/>
                <c:pt idx="0">
                  <c:v>De acuerdo PDI</c:v>
                </c:pt>
                <c:pt idx="1">
                  <c:v>Desacuerdo PDI</c:v>
                </c:pt>
                <c:pt idx="2">
                  <c:v>NS/NC</c:v>
                </c:pt>
              </c:strCache>
            </c:strRef>
          </c:cat>
          <c:val>
            <c:numRef>
              <c:f>Hoja1!$D$2:$D$5</c:f>
              <c:numCache>
                <c:formatCode>General</c:formatCode>
                <c:ptCount val="4"/>
                <c:pt idx="0">
                  <c:v>98</c:v>
                </c:pt>
                <c:pt idx="1">
                  <c:v>1</c:v>
                </c:pt>
                <c:pt idx="2">
                  <c:v>1</c:v>
                </c:pt>
              </c:numCache>
            </c:numRef>
          </c:val>
        </c:ser>
        <c:gapWidth val="100"/>
        <c:overlap val="-24"/>
        <c:axId val="72044928"/>
        <c:axId val="72046464"/>
      </c:barChart>
      <c:catAx>
        <c:axId val="72044928"/>
        <c:scaling>
          <c:orientation val="minMax"/>
        </c:scaling>
        <c:axPos val="b"/>
        <c:numFmt formatCode="General" sourceLinked="1"/>
        <c:majorTickMark val="none"/>
        <c:tickLblPos val="nextTo"/>
        <c:spPr>
          <a:noFill/>
          <a:ln w="12700" cap="flat" cmpd="sng" algn="ctr">
            <a:solidFill>
              <a:schemeClr val="lt1">
                <a:lumMod val="95000"/>
                <a:alpha val="54000"/>
              </a:schemeClr>
            </a:solidFill>
            <a:round/>
          </a:ln>
          <a:effectLst/>
        </c:spPr>
        <c:txPr>
          <a:bodyPr rot="-60000000" spcFirstLastPara="1" vertOverflow="ellipsis" vert="horz" wrap="square" anchor="ctr" anchorCtr="1"/>
          <a:lstStyle/>
          <a:p>
            <a:pPr>
              <a:defRPr sz="900" b="0" i="0" u="none" strike="noStrike" kern="1200" baseline="0">
                <a:solidFill>
                  <a:schemeClr val="lt1">
                    <a:lumMod val="85000"/>
                  </a:schemeClr>
                </a:solidFill>
                <a:latin typeface="+mn-lt"/>
                <a:ea typeface="+mn-ea"/>
                <a:cs typeface="+mn-cs"/>
              </a:defRPr>
            </a:pPr>
            <a:endParaRPr lang="es-ES"/>
          </a:p>
        </c:txPr>
        <c:crossAx val="72046464"/>
        <c:crosses val="autoZero"/>
        <c:auto val="1"/>
        <c:lblAlgn val="ctr"/>
        <c:lblOffset val="100"/>
      </c:catAx>
      <c:valAx>
        <c:axId val="72046464"/>
        <c:scaling>
          <c:orientation val="minMax"/>
        </c:scaling>
        <c:axPos val="l"/>
        <c:majorGridlines>
          <c:spPr>
            <a:ln w="9525" cap="flat" cmpd="sng" algn="ctr">
              <a:solidFill>
                <a:schemeClr val="lt1">
                  <a:lumMod val="95000"/>
                  <a:alpha val="10000"/>
                </a:schemeClr>
              </a:solidFill>
              <a:round/>
            </a:ln>
            <a:effectLst/>
          </c:spPr>
        </c:majorGridlines>
        <c:numFmt formatCode="General" sourceLinked="1"/>
        <c:majorTickMark val="none"/>
        <c:tickLblPos val="nextTo"/>
        <c:spPr>
          <a:noFill/>
          <a:ln>
            <a:noFill/>
          </a:ln>
          <a:effectLst/>
        </c:spPr>
        <c:txPr>
          <a:bodyPr rot="-60000000" spcFirstLastPara="1" vertOverflow="ellipsis" vert="horz" wrap="square" anchor="ctr" anchorCtr="1"/>
          <a:lstStyle/>
          <a:p>
            <a:pPr>
              <a:defRPr sz="900" b="0" i="0" u="none" strike="noStrike" kern="1200" baseline="0">
                <a:solidFill>
                  <a:schemeClr val="lt1">
                    <a:lumMod val="85000"/>
                  </a:schemeClr>
                </a:solidFill>
                <a:latin typeface="+mn-lt"/>
                <a:ea typeface="+mn-ea"/>
                <a:cs typeface="+mn-cs"/>
              </a:defRPr>
            </a:pPr>
            <a:endParaRPr lang="es-ES"/>
          </a:p>
        </c:txPr>
        <c:crossAx val="72044928"/>
        <c:crosses val="autoZero"/>
        <c:crossBetween val="between"/>
      </c:valAx>
      <c:spPr>
        <a:noFill/>
        <a:ln>
          <a:noFill/>
        </a:ln>
        <a:effectLst/>
      </c:spPr>
    </c:plotArea>
    <c:legend>
      <c:legendPos val="b"/>
      <c:spPr>
        <a:noFill/>
        <a:ln>
          <a:noFill/>
        </a:ln>
        <a:effectLst/>
      </c:spPr>
      <c:txPr>
        <a:bodyPr rot="0" spcFirstLastPara="1" vertOverflow="ellipsis" vert="horz" wrap="square" anchor="ctr" anchorCtr="1"/>
        <a:lstStyle/>
        <a:p>
          <a:pPr>
            <a:defRPr sz="900" b="0" i="0" u="none" strike="noStrike" kern="1200" baseline="0">
              <a:solidFill>
                <a:schemeClr val="lt1">
                  <a:lumMod val="85000"/>
                </a:schemeClr>
              </a:solidFill>
              <a:latin typeface="+mn-lt"/>
              <a:ea typeface="+mn-ea"/>
              <a:cs typeface="+mn-cs"/>
            </a:defRPr>
          </a:pPr>
          <a:endParaRPr lang="es-ES"/>
        </a:p>
      </c:txPr>
    </c:legend>
    <c:plotVisOnly val="1"/>
    <c:dispBlanksAs val="gap"/>
  </c:chart>
  <c:spPr>
    <a:gradFill flip="none" rotWithShape="1">
      <a:gsLst>
        <a:gs pos="0">
          <a:schemeClr val="dk1">
            <a:lumMod val="65000"/>
            <a:lumOff val="35000"/>
          </a:schemeClr>
        </a:gs>
        <a:gs pos="100000">
          <a:schemeClr val="dk1">
            <a:lumMod val="85000"/>
            <a:lumOff val="15000"/>
          </a:schemeClr>
        </a:gs>
      </a:gsLst>
      <a:path path="circle">
        <a:fillToRect l="50000" t="50000" r="50000" b="50000"/>
      </a:path>
      <a:tileRect/>
    </a:gradFill>
    <a:ln>
      <a:noFill/>
    </a:ln>
    <a:effectLst/>
  </c:spPr>
  <c:txPr>
    <a:bodyPr/>
    <a:lstStyle/>
    <a:p>
      <a:pPr>
        <a:defRPr/>
      </a:pPr>
      <a:endParaRPr lang="es-ES"/>
    </a:p>
  </c:txPr>
  <c:externalData r:id="rId1"/>
</c:chartSpace>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docParts>
    <w:docPart>
      <w:docPartPr>
        <w:name w:val="3FDF11AE03B64097B68E3ABA1AF6212D"/>
        <w:category>
          <w:name w:val="General"/>
          <w:gallery w:val="placeholder"/>
        </w:category>
        <w:types>
          <w:type w:val="bbPlcHdr"/>
        </w:types>
        <w:behaviors>
          <w:behavior w:val="content"/>
        </w:behaviors>
        <w:guid w:val="{002C24B6-ADA0-4DFB-8A83-ED24D0664A11}"/>
      </w:docPartPr>
      <w:docPartBody>
        <w:p w:rsidR="00773EF3" w:rsidRDefault="00773EF3" w:rsidP="00773EF3">
          <w:pPr>
            <w:pStyle w:val="3FDF11AE03B64097B68E3ABA1AF6212D"/>
          </w:pPr>
          <w:r>
            <w:t>[Escribir el título del documento]</w:t>
          </w:r>
        </w:p>
      </w:docPartBody>
    </w:docPart>
    <w:docPart>
      <w:docPartPr>
        <w:name w:val="87A1E0640F8E4B60B78775B8C8B6AEE1"/>
        <w:category>
          <w:name w:val="General"/>
          <w:gallery w:val="placeholder"/>
        </w:category>
        <w:types>
          <w:type w:val="bbPlcHdr"/>
        </w:types>
        <w:behaviors>
          <w:behavior w:val="content"/>
        </w:behaviors>
        <w:guid w:val="{98DEC4AE-4F53-407F-A4DB-051F947C90F3}"/>
      </w:docPartPr>
      <w:docPartBody>
        <w:p w:rsidR="00773EF3" w:rsidRDefault="00773EF3" w:rsidP="00773EF3">
          <w:pPr>
            <w:pStyle w:val="87A1E0640F8E4B60B78775B8C8B6AEE1"/>
          </w:pPr>
          <w:r>
            <w:t>[Seleccionar fecha]</w:t>
          </w:r>
        </w:p>
      </w:docPartBody>
    </w:docPart>
  </w:docParts>
</w:glossaryDocument>
</file>

<file path=word/glossary/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notTrueType/>
    <w:pitch w:val="variable"/>
    <w:sig w:usb0="00000003" w:usb1="00000000" w:usb2="00000000" w:usb3="00000000" w:csb0="00000001" w:csb1="00000000"/>
  </w:font>
  <w:font w:name="Arial">
    <w:panose1 w:val="020B0604020202020204"/>
    <w:charset w:val="00"/>
    <w:family w:val="swiss"/>
    <w:pitch w:val="variable"/>
    <w:sig w:usb0="E0002AFF" w:usb1="C0007843" w:usb2="00000009" w:usb3="00000000" w:csb0="000001FF" w:csb1="00000000"/>
  </w:font>
  <w:font w:name="ＭＳ ゴシック">
    <w:charset w:val="4E"/>
    <w:family w:val="auto"/>
    <w:pitch w:val="variable"/>
    <w:sig w:usb0="00000001" w:usb1="08070000" w:usb2="00000010" w:usb3="00000000" w:csb0="00020000" w:csb1="00000000"/>
  </w:font>
  <w:font w:name="Cambria">
    <w:panose1 w:val="02040503050406030204"/>
    <w:charset w:val="00"/>
    <w:family w:val="roman"/>
    <w:pitch w:val="variable"/>
    <w:sig w:usb0="E00002FF" w:usb1="400004FF" w:usb2="00000000" w:usb3="00000000" w:csb0="0000019F" w:csb1="00000000"/>
  </w:font>
  <w:font w:name="ＭＳ 明朝">
    <w:charset w:val="4E"/>
    <w:family w:val="auto"/>
    <w:pitch w:val="variable"/>
    <w:sig w:usb0="00000001" w:usb1="08070000" w:usb2="00000010" w:usb3="00000000" w:csb0="00020000" w:csb1="00000000"/>
  </w:font>
</w:fonts>
</file>

<file path=word/glossary/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view w:val="normal"/>
  <w:defaultTabStop w:val="708"/>
  <w:hyphenationZone w:val="425"/>
  <w:characterSpacingControl w:val="doNotCompress"/>
  <w:compat>
    <w:useFELayout/>
  </w:compat>
  <w:rsids>
    <w:rsidRoot w:val="00773EF3"/>
    <w:rsid w:val="005C6CF4"/>
    <w:rsid w:val="00773EF3"/>
    <w:rsid w:val="007A5CC3"/>
  </w:rsids>
  <m:mathPr>
    <m:mathFont m:val="Cambria Math"/>
    <m:brkBin m:val="before"/>
    <m:brkBinSub m:val="--"/>
    <m:smallFrac m:val="off"/>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doNotAutoCompressPictures/>
  <w:decimalSymbol w:val=","/>
  <w:listSeparator w:val=";"/>
</w:settings>
</file>

<file path=word/glossary/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s-ES" w:eastAsia="es-E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7A5CC3"/>
  </w:style>
  <w:style w:type="character" w:default="1" w:styleId="Fuentedeprrafopredeter">
    <w:name w:val="Default Paragraph Font"/>
    <w:uiPriority w:val="1"/>
    <w:semiHidden/>
    <w:unhideWhenUsed/>
  </w:style>
  <w:style w:type="table" w:default="1" w:styleId="Tablanormal">
    <w:name w:val="Normal Table"/>
    <w:uiPriority w:val="99"/>
    <w:semiHidden/>
    <w:unhideWhenUsed/>
    <w:qFormat/>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customStyle="1" w:styleId="3FDF11AE03B64097B68E3ABA1AF6212D">
    <w:name w:val="3FDF11AE03B64097B68E3ABA1AF6212D"/>
    <w:rsid w:val="00773EF3"/>
  </w:style>
  <w:style w:type="paragraph" w:customStyle="1" w:styleId="87A1E0640F8E4B60B78775B8C8B6AEE1">
    <w:name w:val="87A1E0640F8E4B60B78775B8C8B6AEE1"/>
    <w:rsid w:val="00773EF3"/>
  </w:style>
</w:styles>
</file>

<file path=word/glossary/webSettings.xml><?xml version="1.0" encoding="utf-8"?>
<w:webSettings xmlns:r="http://schemas.openxmlformats.org/officeDocument/2006/relationships" xmlns:w="http://schemas.openxmlformats.org/wordprocessingml/2006/main">
  <w:optimizeForBrowser/>
  <w:doNotSaveAsSingleFile/>
</w:webSetting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CoverPageProperties xmlns="http://schemas.microsoft.com/office/2006/coverPageProps">
  <PublishDate>		PDI</PublishDate>
  <Abstract/>
  <CompanyAddress/>
  <CompanyPhone/>
  <CompanyFax/>
  <CompanyEmail/>
</CoverPageProperties>
</file>

<file path=customXml/itemProps1.xml><?xml version="1.0" encoding="utf-8"?>
<ds:datastoreItem xmlns:ds="http://schemas.openxmlformats.org/officeDocument/2006/customXml" ds:itemID="{55AF091B-3C7A-41E3-B477-F2FDAA23CFDA}">
  <ds:schemaRefs>
    <ds:schemaRef ds:uri="http://schemas.microsoft.com/office/2006/coverPageProps"/>
  </ds:schemaRefs>
</ds:datastoreItem>
</file>

<file path=docProps/app.xml><?xml version="1.0" encoding="utf-8"?>
<Properties xmlns="http://schemas.openxmlformats.org/officeDocument/2006/extended-properties" xmlns:vt="http://schemas.openxmlformats.org/officeDocument/2006/docPropsVTypes">
  <Template>Normal</Template>
  <TotalTime>19</TotalTime>
  <Pages>15</Pages>
  <Words>3109</Words>
  <Characters>17104</Characters>
  <Application>Microsoft Office Word</Application>
  <DocSecurity>0</DocSecurity>
  <Lines>142</Lines>
  <Paragraphs>40</Paragraphs>
  <ScaleCrop>false</ScaleCrop>
  <HeadingPairs>
    <vt:vector size="2" baseType="variant">
      <vt:variant>
        <vt:lpstr>Título</vt:lpstr>
      </vt:variant>
      <vt:variant>
        <vt:i4>1</vt:i4>
      </vt:variant>
    </vt:vector>
  </HeadingPairs>
  <TitlesOfParts>
    <vt:vector size="1" baseType="lpstr">
      <vt:lpstr>Pizarras Digitales Interactivas</vt:lpstr>
    </vt:vector>
  </TitlesOfParts>
  <Company>http://www.centor.mx.gd</Company>
  <LinksUpToDate>false</LinksUpToDate>
  <CharactersWithSpaces>20173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Pizarras Digitales Interactivas</dc:title>
  <dc:creator>Tam</dc:creator>
  <cp:lastModifiedBy>Tam</cp:lastModifiedBy>
  <cp:revision>5</cp:revision>
  <dcterms:created xsi:type="dcterms:W3CDTF">2013-01-21T12:18:00Z</dcterms:created>
  <dcterms:modified xsi:type="dcterms:W3CDTF">2013-01-27T12:07:00Z</dcterms:modified>
</cp:coreProperties>
</file>